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34" w:rsidRPr="002A528A" w:rsidRDefault="00186582" w:rsidP="002A4E34">
      <w:pPr>
        <w:jc w:val="center"/>
        <w:rPr>
          <w:rFonts w:ascii="Times New Roman" w:hAnsi="Times New Roman" w:cs="Times New Roman"/>
          <w:sz w:val="32"/>
          <w:szCs w:val="32"/>
        </w:rPr>
      </w:pPr>
      <w:r w:rsidRPr="002A528A">
        <w:rPr>
          <w:rFonts w:ascii="Times New Roman" w:hAnsi="Times New Roman" w:cs="Times New Roman"/>
          <w:sz w:val="32"/>
          <w:szCs w:val="32"/>
        </w:rPr>
        <w:t xml:space="preserve">График </w:t>
      </w:r>
    </w:p>
    <w:p w:rsidR="002A528A" w:rsidRPr="002A528A" w:rsidRDefault="00186582" w:rsidP="002A528A">
      <w:pPr>
        <w:jc w:val="center"/>
        <w:rPr>
          <w:rFonts w:ascii="Times New Roman" w:hAnsi="Times New Roman" w:cs="Times New Roman"/>
          <w:sz w:val="32"/>
          <w:szCs w:val="32"/>
        </w:rPr>
      </w:pPr>
      <w:r w:rsidRPr="002A528A">
        <w:rPr>
          <w:rFonts w:ascii="Times New Roman" w:hAnsi="Times New Roman" w:cs="Times New Roman"/>
          <w:sz w:val="32"/>
          <w:szCs w:val="32"/>
        </w:rPr>
        <w:t>проведения генеральных уборок  в школе-интернат</w:t>
      </w:r>
      <w:bookmarkStart w:id="0" w:name="OLE_LINK1"/>
      <w:bookmarkStart w:id="1" w:name="OLE_LINK2"/>
      <w:r w:rsidR="002A528A" w:rsidRPr="002A528A">
        <w:rPr>
          <w:rFonts w:ascii="Times New Roman" w:hAnsi="Times New Roman" w:cs="Times New Roman"/>
          <w:sz w:val="32"/>
          <w:szCs w:val="32"/>
        </w:rPr>
        <w:t>е</w:t>
      </w:r>
      <w:bookmarkEnd w:id="0"/>
      <w:bookmarkEnd w:id="1"/>
    </w:p>
    <w:p w:rsidR="006A7911" w:rsidRPr="002A528A" w:rsidRDefault="002A528A" w:rsidP="002A528A">
      <w:pPr>
        <w:pStyle w:val="LO-normal"/>
        <w:rPr>
          <w:rFonts w:ascii="Times New Roman" w:hAnsi="Times New Roman" w:cs="Times New Roman"/>
          <w:sz w:val="32"/>
          <w:szCs w:val="32"/>
        </w:rPr>
      </w:pPr>
      <w:r w:rsidRPr="002A528A">
        <w:rPr>
          <w:rFonts w:ascii="Times New Roman" w:hAnsi="Times New Roman" w:cs="Times New Roman"/>
          <w:sz w:val="32"/>
          <w:szCs w:val="32"/>
        </w:rPr>
        <w:t>Ответственный: зам. директора по АХЧ Лобачёв В. Е.</w:t>
      </w:r>
    </w:p>
    <w:p w:rsidR="002A528A" w:rsidRPr="002A528A" w:rsidRDefault="002A528A" w:rsidP="002A528A">
      <w:pPr>
        <w:pStyle w:val="LO-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993"/>
        <w:gridCol w:w="5988"/>
        <w:gridCol w:w="3191"/>
      </w:tblGrid>
      <w:tr w:rsidR="00186582" w:rsidRPr="002A4E34" w:rsidTr="002A528A">
        <w:tc>
          <w:tcPr>
            <w:tcW w:w="993" w:type="dxa"/>
            <w:vAlign w:val="bottom"/>
          </w:tcPr>
          <w:p w:rsidR="00186582" w:rsidRPr="002A4E34" w:rsidRDefault="00186582" w:rsidP="00186582">
            <w:pPr>
              <w:spacing w:line="260" w:lineRule="exact"/>
              <w:rPr>
                <w:sz w:val="32"/>
                <w:szCs w:val="32"/>
              </w:rPr>
            </w:pPr>
            <w:r w:rsidRPr="002A4E34">
              <w:rPr>
                <w:rStyle w:val="20"/>
                <w:rFonts w:eastAsiaTheme="minorEastAsia"/>
                <w:sz w:val="32"/>
                <w:szCs w:val="32"/>
              </w:rPr>
              <w:t>№</w:t>
            </w:r>
          </w:p>
        </w:tc>
        <w:tc>
          <w:tcPr>
            <w:tcW w:w="5988" w:type="dxa"/>
            <w:vAlign w:val="bottom"/>
          </w:tcPr>
          <w:p w:rsidR="00186582" w:rsidRPr="002A4E34" w:rsidRDefault="00186582" w:rsidP="00186582">
            <w:pPr>
              <w:spacing w:line="260" w:lineRule="exact"/>
              <w:jc w:val="center"/>
              <w:rPr>
                <w:sz w:val="32"/>
                <w:szCs w:val="32"/>
              </w:rPr>
            </w:pPr>
            <w:r w:rsidRPr="002A4E34">
              <w:rPr>
                <w:rStyle w:val="21"/>
                <w:rFonts w:eastAsiaTheme="minorEastAsia"/>
                <w:sz w:val="32"/>
                <w:szCs w:val="32"/>
              </w:rPr>
              <w:t>Мероприятия</w:t>
            </w:r>
          </w:p>
        </w:tc>
        <w:tc>
          <w:tcPr>
            <w:tcW w:w="3191" w:type="dxa"/>
            <w:vAlign w:val="bottom"/>
          </w:tcPr>
          <w:p w:rsidR="00186582" w:rsidRPr="002A4E34" w:rsidRDefault="00186582" w:rsidP="00186582">
            <w:pPr>
              <w:spacing w:line="260" w:lineRule="exact"/>
              <w:jc w:val="center"/>
              <w:rPr>
                <w:sz w:val="32"/>
                <w:szCs w:val="32"/>
              </w:rPr>
            </w:pPr>
            <w:r w:rsidRPr="002A4E34">
              <w:rPr>
                <w:rStyle w:val="21"/>
                <w:rFonts w:eastAsiaTheme="minorEastAsia"/>
                <w:sz w:val="32"/>
                <w:szCs w:val="32"/>
              </w:rPr>
              <w:t>Сроки</w:t>
            </w:r>
          </w:p>
        </w:tc>
      </w:tr>
      <w:tr w:rsidR="00186582" w:rsidRPr="002A4E34" w:rsidTr="002A528A">
        <w:tc>
          <w:tcPr>
            <w:tcW w:w="993" w:type="dxa"/>
            <w:vAlign w:val="center"/>
          </w:tcPr>
          <w:p w:rsidR="00186582" w:rsidRPr="002A4E34" w:rsidRDefault="00186582" w:rsidP="002A4E34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A4E34">
              <w:rPr>
                <w:rStyle w:val="2LucidaSansUnicode12pt"/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988" w:type="dxa"/>
            <w:vAlign w:val="bottom"/>
          </w:tcPr>
          <w:p w:rsidR="00186582" w:rsidRPr="002A4E34" w:rsidRDefault="00186582" w:rsidP="002A4E34">
            <w:pPr>
              <w:spacing w:line="276" w:lineRule="auto"/>
              <w:rPr>
                <w:sz w:val="32"/>
                <w:szCs w:val="32"/>
              </w:rPr>
            </w:pPr>
            <w:r w:rsidRPr="002A4E34">
              <w:rPr>
                <w:rStyle w:val="20"/>
                <w:rFonts w:eastAsiaTheme="minorEastAsia"/>
                <w:sz w:val="32"/>
                <w:szCs w:val="32"/>
              </w:rPr>
              <w:t>Влажная уборка школы, общежития  с использованием моющих средств</w:t>
            </w:r>
          </w:p>
        </w:tc>
        <w:tc>
          <w:tcPr>
            <w:tcW w:w="3191" w:type="dxa"/>
          </w:tcPr>
          <w:p w:rsidR="00186582" w:rsidRPr="002A4E34" w:rsidRDefault="00186582" w:rsidP="002A4E34">
            <w:pPr>
              <w:spacing w:line="276" w:lineRule="auto"/>
              <w:rPr>
                <w:sz w:val="32"/>
                <w:szCs w:val="32"/>
              </w:rPr>
            </w:pPr>
            <w:r w:rsidRPr="002A4E34">
              <w:rPr>
                <w:rStyle w:val="20"/>
                <w:rFonts w:eastAsiaTheme="minorEastAsia"/>
                <w:sz w:val="32"/>
                <w:szCs w:val="32"/>
              </w:rPr>
              <w:t>Ежедневно</w:t>
            </w:r>
          </w:p>
        </w:tc>
      </w:tr>
      <w:tr w:rsidR="00186582" w:rsidRPr="002A4E34" w:rsidTr="002A528A">
        <w:tc>
          <w:tcPr>
            <w:tcW w:w="993" w:type="dxa"/>
            <w:vAlign w:val="center"/>
          </w:tcPr>
          <w:p w:rsidR="00186582" w:rsidRPr="002A4E34" w:rsidRDefault="00186582" w:rsidP="002A4E34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A4E34">
              <w:rPr>
                <w:rStyle w:val="20"/>
                <w:rFonts w:eastAsiaTheme="minorEastAsia"/>
                <w:sz w:val="32"/>
                <w:szCs w:val="32"/>
              </w:rPr>
              <w:t>2.</w:t>
            </w:r>
          </w:p>
        </w:tc>
        <w:tc>
          <w:tcPr>
            <w:tcW w:w="5988" w:type="dxa"/>
            <w:vAlign w:val="bottom"/>
          </w:tcPr>
          <w:p w:rsidR="00186582" w:rsidRPr="002A4E34" w:rsidRDefault="00186582" w:rsidP="002A4E34">
            <w:pPr>
              <w:spacing w:line="276" w:lineRule="auto"/>
              <w:rPr>
                <w:sz w:val="32"/>
                <w:szCs w:val="32"/>
              </w:rPr>
            </w:pPr>
            <w:r w:rsidRPr="002A4E34">
              <w:rPr>
                <w:rStyle w:val="20"/>
                <w:rFonts w:eastAsiaTheme="minorEastAsia"/>
                <w:sz w:val="32"/>
                <w:szCs w:val="32"/>
              </w:rPr>
              <w:t>Генеральная уборка классов, групп  с использованием моющих средств</w:t>
            </w:r>
          </w:p>
        </w:tc>
        <w:tc>
          <w:tcPr>
            <w:tcW w:w="3191" w:type="dxa"/>
          </w:tcPr>
          <w:p w:rsidR="00186582" w:rsidRPr="002A4E34" w:rsidRDefault="00186582" w:rsidP="002A4E34">
            <w:pPr>
              <w:spacing w:line="276" w:lineRule="auto"/>
              <w:rPr>
                <w:sz w:val="32"/>
                <w:szCs w:val="32"/>
              </w:rPr>
            </w:pPr>
            <w:r w:rsidRPr="002A4E34">
              <w:rPr>
                <w:rStyle w:val="20"/>
                <w:rFonts w:eastAsiaTheme="minorEastAsia"/>
                <w:sz w:val="32"/>
                <w:szCs w:val="32"/>
              </w:rPr>
              <w:t>1 раз в неделю</w:t>
            </w:r>
          </w:p>
        </w:tc>
      </w:tr>
      <w:tr w:rsidR="00186582" w:rsidRPr="002A4E34" w:rsidTr="002A528A">
        <w:tc>
          <w:tcPr>
            <w:tcW w:w="993" w:type="dxa"/>
            <w:vAlign w:val="bottom"/>
          </w:tcPr>
          <w:p w:rsidR="00186582" w:rsidRPr="002A4E34" w:rsidRDefault="00186582" w:rsidP="002A4E34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A4E34">
              <w:rPr>
                <w:rStyle w:val="20"/>
                <w:rFonts w:eastAsiaTheme="minorEastAsia"/>
                <w:sz w:val="32"/>
                <w:szCs w:val="32"/>
              </w:rPr>
              <w:t>3.</w:t>
            </w:r>
          </w:p>
        </w:tc>
        <w:tc>
          <w:tcPr>
            <w:tcW w:w="5988" w:type="dxa"/>
            <w:vAlign w:val="bottom"/>
          </w:tcPr>
          <w:p w:rsidR="00186582" w:rsidRPr="002A4E34" w:rsidRDefault="00186582" w:rsidP="002A4E34">
            <w:pPr>
              <w:spacing w:line="276" w:lineRule="auto"/>
              <w:rPr>
                <w:sz w:val="32"/>
                <w:szCs w:val="32"/>
              </w:rPr>
            </w:pPr>
            <w:r w:rsidRPr="002A4E34">
              <w:rPr>
                <w:rStyle w:val="20"/>
                <w:rFonts w:eastAsiaTheme="minorEastAsia"/>
                <w:sz w:val="32"/>
                <w:szCs w:val="32"/>
              </w:rPr>
              <w:t>Влажная уборка классов, кабинетов, мастерских,</w:t>
            </w:r>
            <w:r w:rsidR="00EB71C6" w:rsidRPr="002A4E34">
              <w:rPr>
                <w:rStyle w:val="20"/>
                <w:rFonts w:eastAsiaTheme="minorEastAsia"/>
                <w:sz w:val="32"/>
                <w:szCs w:val="32"/>
              </w:rPr>
              <w:t xml:space="preserve"> групп, </w:t>
            </w:r>
            <w:r w:rsidRPr="002A4E34">
              <w:rPr>
                <w:rStyle w:val="20"/>
                <w:rFonts w:eastAsiaTheme="minorEastAsia"/>
                <w:sz w:val="32"/>
                <w:szCs w:val="32"/>
              </w:rPr>
              <w:t xml:space="preserve"> коридора и столовой</w:t>
            </w:r>
          </w:p>
        </w:tc>
        <w:tc>
          <w:tcPr>
            <w:tcW w:w="3191" w:type="dxa"/>
            <w:vAlign w:val="bottom"/>
          </w:tcPr>
          <w:p w:rsidR="00186582" w:rsidRPr="002A4E34" w:rsidRDefault="00186582" w:rsidP="002A4E34">
            <w:pPr>
              <w:spacing w:line="276" w:lineRule="auto"/>
              <w:rPr>
                <w:sz w:val="32"/>
                <w:szCs w:val="32"/>
              </w:rPr>
            </w:pPr>
            <w:r w:rsidRPr="002A4E34">
              <w:rPr>
                <w:rStyle w:val="20"/>
                <w:rFonts w:eastAsiaTheme="minorEastAsia"/>
                <w:sz w:val="32"/>
                <w:szCs w:val="32"/>
              </w:rPr>
              <w:t>Ежедневно 2 раза</w:t>
            </w:r>
          </w:p>
        </w:tc>
      </w:tr>
      <w:tr w:rsidR="00186582" w:rsidRPr="002A4E34" w:rsidTr="002A528A">
        <w:tc>
          <w:tcPr>
            <w:tcW w:w="993" w:type="dxa"/>
            <w:vAlign w:val="bottom"/>
          </w:tcPr>
          <w:p w:rsidR="00186582" w:rsidRPr="002A4E34" w:rsidRDefault="00186582" w:rsidP="002A4E34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A4E34">
              <w:rPr>
                <w:rStyle w:val="20"/>
                <w:rFonts w:eastAsiaTheme="minorEastAsia"/>
                <w:sz w:val="32"/>
                <w:szCs w:val="32"/>
              </w:rPr>
              <w:t>4.</w:t>
            </w:r>
          </w:p>
        </w:tc>
        <w:tc>
          <w:tcPr>
            <w:tcW w:w="5988" w:type="dxa"/>
            <w:vAlign w:val="bottom"/>
          </w:tcPr>
          <w:p w:rsidR="00186582" w:rsidRPr="002A4E34" w:rsidRDefault="00186582" w:rsidP="002A4E34">
            <w:pPr>
              <w:spacing w:line="276" w:lineRule="auto"/>
              <w:rPr>
                <w:sz w:val="32"/>
                <w:szCs w:val="32"/>
              </w:rPr>
            </w:pPr>
            <w:r w:rsidRPr="002A4E34">
              <w:rPr>
                <w:rStyle w:val="20"/>
                <w:rFonts w:eastAsiaTheme="minorEastAsia"/>
                <w:sz w:val="32"/>
                <w:szCs w:val="32"/>
              </w:rPr>
              <w:t>Генеральная уборка гардероба с мытьем окон</w:t>
            </w:r>
          </w:p>
        </w:tc>
        <w:tc>
          <w:tcPr>
            <w:tcW w:w="3191" w:type="dxa"/>
            <w:vAlign w:val="bottom"/>
          </w:tcPr>
          <w:p w:rsidR="00186582" w:rsidRPr="002A4E34" w:rsidRDefault="00186582" w:rsidP="002A4E34">
            <w:pPr>
              <w:spacing w:line="276" w:lineRule="auto"/>
              <w:rPr>
                <w:sz w:val="32"/>
                <w:szCs w:val="32"/>
              </w:rPr>
            </w:pPr>
            <w:r w:rsidRPr="002A4E34">
              <w:rPr>
                <w:rStyle w:val="20"/>
                <w:rFonts w:eastAsiaTheme="minorEastAsia"/>
                <w:sz w:val="32"/>
                <w:szCs w:val="32"/>
              </w:rPr>
              <w:t>1 раз в неделю</w:t>
            </w:r>
          </w:p>
        </w:tc>
      </w:tr>
      <w:tr w:rsidR="00186582" w:rsidRPr="002A4E34" w:rsidTr="002A528A">
        <w:tc>
          <w:tcPr>
            <w:tcW w:w="993" w:type="dxa"/>
          </w:tcPr>
          <w:p w:rsidR="00186582" w:rsidRPr="002A4E34" w:rsidRDefault="00186582" w:rsidP="002A4E34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A4E34">
              <w:rPr>
                <w:rStyle w:val="20"/>
                <w:rFonts w:eastAsiaTheme="minorEastAsia"/>
                <w:sz w:val="32"/>
                <w:szCs w:val="32"/>
              </w:rPr>
              <w:t>5.</w:t>
            </w:r>
          </w:p>
        </w:tc>
        <w:tc>
          <w:tcPr>
            <w:tcW w:w="5988" w:type="dxa"/>
            <w:vAlign w:val="bottom"/>
          </w:tcPr>
          <w:p w:rsidR="00186582" w:rsidRPr="002A4E34" w:rsidRDefault="00186582" w:rsidP="002A4E34">
            <w:pPr>
              <w:spacing w:line="276" w:lineRule="auto"/>
              <w:rPr>
                <w:sz w:val="32"/>
                <w:szCs w:val="32"/>
              </w:rPr>
            </w:pPr>
            <w:r w:rsidRPr="002A4E34">
              <w:rPr>
                <w:rStyle w:val="20"/>
                <w:rFonts w:eastAsiaTheme="minorEastAsia"/>
                <w:sz w:val="32"/>
                <w:szCs w:val="32"/>
              </w:rPr>
              <w:t>Генеральная уборка сан</w:t>
            </w:r>
            <w:proofErr w:type="gramStart"/>
            <w:r w:rsidRPr="002A4E34">
              <w:rPr>
                <w:rStyle w:val="20"/>
                <w:rFonts w:eastAsiaTheme="minorEastAsia"/>
                <w:sz w:val="32"/>
                <w:szCs w:val="32"/>
              </w:rPr>
              <w:t>.</w:t>
            </w:r>
            <w:proofErr w:type="gramEnd"/>
            <w:r w:rsidRPr="002A4E34">
              <w:rPr>
                <w:rStyle w:val="20"/>
                <w:rFonts w:eastAsiaTheme="minorEastAsia"/>
                <w:sz w:val="32"/>
                <w:szCs w:val="32"/>
              </w:rPr>
              <w:t xml:space="preserve"> </w:t>
            </w:r>
            <w:proofErr w:type="gramStart"/>
            <w:r w:rsidRPr="002A4E34">
              <w:rPr>
                <w:rStyle w:val="20"/>
                <w:rFonts w:eastAsiaTheme="minorEastAsia"/>
                <w:sz w:val="32"/>
                <w:szCs w:val="32"/>
              </w:rPr>
              <w:t>у</w:t>
            </w:r>
            <w:proofErr w:type="gramEnd"/>
            <w:r w:rsidRPr="002A4E34">
              <w:rPr>
                <w:rStyle w:val="20"/>
                <w:rFonts w:eastAsiaTheme="minorEastAsia"/>
                <w:sz w:val="32"/>
                <w:szCs w:val="32"/>
              </w:rPr>
              <w:t>злов с использованием раствора хлорной извести</w:t>
            </w:r>
          </w:p>
        </w:tc>
        <w:tc>
          <w:tcPr>
            <w:tcW w:w="3191" w:type="dxa"/>
          </w:tcPr>
          <w:p w:rsidR="00186582" w:rsidRPr="002A4E34" w:rsidRDefault="00186582" w:rsidP="002A4E34">
            <w:pPr>
              <w:spacing w:line="276" w:lineRule="auto"/>
              <w:rPr>
                <w:sz w:val="32"/>
                <w:szCs w:val="32"/>
              </w:rPr>
            </w:pPr>
            <w:r w:rsidRPr="002A4E34">
              <w:rPr>
                <w:rStyle w:val="20"/>
                <w:rFonts w:eastAsiaTheme="minorEastAsia"/>
                <w:sz w:val="32"/>
                <w:szCs w:val="32"/>
              </w:rPr>
              <w:t>1 раз в неделю</w:t>
            </w:r>
          </w:p>
        </w:tc>
      </w:tr>
      <w:tr w:rsidR="00186582" w:rsidRPr="002A4E34" w:rsidTr="002A528A">
        <w:tc>
          <w:tcPr>
            <w:tcW w:w="993" w:type="dxa"/>
          </w:tcPr>
          <w:p w:rsidR="00186582" w:rsidRPr="002A4E34" w:rsidRDefault="00186582" w:rsidP="002A4E34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A4E34">
              <w:rPr>
                <w:rStyle w:val="20"/>
                <w:rFonts w:eastAsiaTheme="minorEastAsia"/>
                <w:sz w:val="32"/>
                <w:szCs w:val="32"/>
              </w:rPr>
              <w:t>6.</w:t>
            </w:r>
          </w:p>
        </w:tc>
        <w:tc>
          <w:tcPr>
            <w:tcW w:w="5988" w:type="dxa"/>
            <w:vAlign w:val="bottom"/>
          </w:tcPr>
          <w:p w:rsidR="00186582" w:rsidRPr="002A4E34" w:rsidRDefault="00186582" w:rsidP="002A4E34">
            <w:pPr>
              <w:spacing w:line="276" w:lineRule="auto"/>
              <w:rPr>
                <w:sz w:val="32"/>
                <w:szCs w:val="32"/>
              </w:rPr>
            </w:pPr>
            <w:r w:rsidRPr="002A4E34">
              <w:rPr>
                <w:rStyle w:val="20"/>
                <w:rFonts w:eastAsiaTheme="minorEastAsia"/>
                <w:sz w:val="32"/>
                <w:szCs w:val="32"/>
              </w:rPr>
              <w:t>Генеральная уборка коридора школы, общежития с  мытьем окон.</w:t>
            </w:r>
          </w:p>
        </w:tc>
        <w:tc>
          <w:tcPr>
            <w:tcW w:w="3191" w:type="dxa"/>
          </w:tcPr>
          <w:p w:rsidR="00186582" w:rsidRPr="002A4E34" w:rsidRDefault="00186582" w:rsidP="002A4E34">
            <w:pPr>
              <w:spacing w:line="276" w:lineRule="auto"/>
              <w:rPr>
                <w:sz w:val="32"/>
                <w:szCs w:val="32"/>
              </w:rPr>
            </w:pPr>
            <w:r w:rsidRPr="002A4E34">
              <w:rPr>
                <w:rStyle w:val="20"/>
                <w:rFonts w:eastAsiaTheme="minorEastAsia"/>
                <w:sz w:val="32"/>
                <w:szCs w:val="32"/>
              </w:rPr>
              <w:t>1 раз в неделю</w:t>
            </w:r>
          </w:p>
        </w:tc>
      </w:tr>
      <w:tr w:rsidR="00186582" w:rsidRPr="002A4E34" w:rsidTr="002A528A">
        <w:tc>
          <w:tcPr>
            <w:tcW w:w="993" w:type="dxa"/>
            <w:vAlign w:val="center"/>
          </w:tcPr>
          <w:p w:rsidR="00186582" w:rsidRPr="002A4E34" w:rsidRDefault="00186582" w:rsidP="002A4E34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A4E34">
              <w:rPr>
                <w:rStyle w:val="20"/>
                <w:rFonts w:eastAsiaTheme="minorEastAsia"/>
                <w:sz w:val="32"/>
                <w:szCs w:val="32"/>
              </w:rPr>
              <w:t>7.</w:t>
            </w:r>
          </w:p>
        </w:tc>
        <w:tc>
          <w:tcPr>
            <w:tcW w:w="5988" w:type="dxa"/>
            <w:vAlign w:val="bottom"/>
          </w:tcPr>
          <w:p w:rsidR="00186582" w:rsidRPr="002A4E34" w:rsidRDefault="00186582" w:rsidP="002A4E34">
            <w:pPr>
              <w:spacing w:line="276" w:lineRule="auto"/>
              <w:rPr>
                <w:sz w:val="32"/>
                <w:szCs w:val="32"/>
              </w:rPr>
            </w:pPr>
            <w:r w:rsidRPr="002A4E34">
              <w:rPr>
                <w:rStyle w:val="20"/>
                <w:rFonts w:eastAsiaTheme="minorEastAsia"/>
                <w:sz w:val="32"/>
                <w:szCs w:val="32"/>
              </w:rPr>
              <w:t>Генеральная уборка актового зала, спортивного зала и библиотеки</w:t>
            </w:r>
          </w:p>
        </w:tc>
        <w:tc>
          <w:tcPr>
            <w:tcW w:w="3191" w:type="dxa"/>
            <w:vAlign w:val="center"/>
          </w:tcPr>
          <w:p w:rsidR="00186582" w:rsidRPr="002A4E34" w:rsidRDefault="00186582" w:rsidP="002A4E34">
            <w:pPr>
              <w:spacing w:line="276" w:lineRule="auto"/>
              <w:rPr>
                <w:sz w:val="32"/>
                <w:szCs w:val="32"/>
              </w:rPr>
            </w:pPr>
            <w:r w:rsidRPr="002A4E34">
              <w:rPr>
                <w:rStyle w:val="20"/>
                <w:rFonts w:eastAsiaTheme="minorEastAsia"/>
                <w:sz w:val="32"/>
                <w:szCs w:val="32"/>
              </w:rPr>
              <w:t>1 раз в месяц</w:t>
            </w:r>
          </w:p>
        </w:tc>
      </w:tr>
      <w:tr w:rsidR="00186582" w:rsidRPr="002A4E34" w:rsidTr="002A528A">
        <w:tc>
          <w:tcPr>
            <w:tcW w:w="993" w:type="dxa"/>
            <w:vAlign w:val="center"/>
          </w:tcPr>
          <w:p w:rsidR="00186582" w:rsidRPr="002A4E34" w:rsidRDefault="00186582" w:rsidP="002A4E34">
            <w:pPr>
              <w:spacing w:line="276" w:lineRule="auto"/>
              <w:rPr>
                <w:rStyle w:val="20"/>
                <w:rFonts w:eastAsiaTheme="minorEastAsia"/>
                <w:sz w:val="32"/>
                <w:szCs w:val="32"/>
              </w:rPr>
            </w:pPr>
            <w:r w:rsidRPr="002A4E34">
              <w:rPr>
                <w:rStyle w:val="20"/>
                <w:rFonts w:eastAsiaTheme="minorEastAsia"/>
                <w:sz w:val="32"/>
                <w:szCs w:val="32"/>
              </w:rPr>
              <w:t>8</w:t>
            </w:r>
          </w:p>
        </w:tc>
        <w:tc>
          <w:tcPr>
            <w:tcW w:w="5988" w:type="dxa"/>
            <w:vAlign w:val="bottom"/>
          </w:tcPr>
          <w:p w:rsidR="00186582" w:rsidRPr="002A4E34" w:rsidRDefault="00186582" w:rsidP="002A4E34">
            <w:pPr>
              <w:spacing w:line="276" w:lineRule="auto"/>
              <w:rPr>
                <w:rStyle w:val="20"/>
                <w:rFonts w:eastAsiaTheme="minorEastAsia"/>
                <w:sz w:val="32"/>
                <w:szCs w:val="32"/>
              </w:rPr>
            </w:pPr>
            <w:r w:rsidRPr="002A4E34">
              <w:rPr>
                <w:rStyle w:val="20"/>
                <w:rFonts w:eastAsiaTheme="minorEastAsia"/>
                <w:sz w:val="32"/>
                <w:szCs w:val="32"/>
              </w:rPr>
              <w:t>Генеральная уборка зала столовой с мытьем окон и использованием хлорной извести</w:t>
            </w:r>
          </w:p>
        </w:tc>
        <w:tc>
          <w:tcPr>
            <w:tcW w:w="3191" w:type="dxa"/>
            <w:vAlign w:val="center"/>
          </w:tcPr>
          <w:p w:rsidR="00186582" w:rsidRPr="002A4E34" w:rsidRDefault="00186582" w:rsidP="002A4E34">
            <w:pPr>
              <w:spacing w:line="276" w:lineRule="auto"/>
              <w:rPr>
                <w:rStyle w:val="20"/>
                <w:rFonts w:eastAsiaTheme="minorEastAsia"/>
                <w:sz w:val="32"/>
                <w:szCs w:val="32"/>
              </w:rPr>
            </w:pPr>
            <w:r w:rsidRPr="002A4E34">
              <w:rPr>
                <w:rStyle w:val="20"/>
                <w:rFonts w:eastAsiaTheme="minorEastAsia"/>
                <w:sz w:val="32"/>
                <w:szCs w:val="32"/>
              </w:rPr>
              <w:t>Среда, суббота</w:t>
            </w:r>
          </w:p>
        </w:tc>
      </w:tr>
    </w:tbl>
    <w:p w:rsidR="00186582" w:rsidRPr="002A4E34" w:rsidRDefault="00186582" w:rsidP="002A4E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A7911" w:rsidRPr="002A4E34" w:rsidRDefault="006A7911" w:rsidP="002A4E34">
      <w:pPr>
        <w:rPr>
          <w:rFonts w:ascii="Times New Roman" w:hAnsi="Times New Roman" w:cs="Times New Roman"/>
          <w:sz w:val="32"/>
          <w:szCs w:val="32"/>
        </w:rPr>
      </w:pPr>
    </w:p>
    <w:p w:rsidR="00186582" w:rsidRPr="002A4E34" w:rsidRDefault="00186582" w:rsidP="00186582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86582" w:rsidRPr="002A4E34" w:rsidSect="0086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E55757"/>
    <w:rsid w:val="000B62B1"/>
    <w:rsid w:val="00186582"/>
    <w:rsid w:val="001F482F"/>
    <w:rsid w:val="002A4E34"/>
    <w:rsid w:val="002A528A"/>
    <w:rsid w:val="00303F37"/>
    <w:rsid w:val="00394B56"/>
    <w:rsid w:val="003C0F9A"/>
    <w:rsid w:val="00552B99"/>
    <w:rsid w:val="00581642"/>
    <w:rsid w:val="006A7911"/>
    <w:rsid w:val="0081107A"/>
    <w:rsid w:val="0081180B"/>
    <w:rsid w:val="00866B38"/>
    <w:rsid w:val="008B188D"/>
    <w:rsid w:val="00C6042F"/>
    <w:rsid w:val="00E55757"/>
    <w:rsid w:val="00E9338C"/>
    <w:rsid w:val="00EB71C6"/>
    <w:rsid w:val="00F12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557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E5575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E5575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"/>
    <w:rsid w:val="00E5575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sid w:val="00E55757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table" w:styleId="a3">
    <w:name w:val="Table Grid"/>
    <w:basedOn w:val="a1"/>
    <w:uiPriority w:val="59"/>
    <w:rsid w:val="001865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rsid w:val="002A528A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2024-02-05T08:27:00Z</cp:lastPrinted>
  <dcterms:created xsi:type="dcterms:W3CDTF">2020-09-03T13:32:00Z</dcterms:created>
  <dcterms:modified xsi:type="dcterms:W3CDTF">2024-02-05T08:28:00Z</dcterms:modified>
</cp:coreProperties>
</file>