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D6" w:rsidRPr="00217CD6" w:rsidRDefault="00217CD6" w:rsidP="00217CD6">
      <w:pPr>
        <w:jc w:val="right"/>
        <w:rPr>
          <w:rFonts w:ascii="Times New Roman" w:hAnsi="Times New Roman" w:cs="Times New Roman"/>
          <w:sz w:val="28"/>
        </w:rPr>
      </w:pPr>
      <w:r w:rsidRPr="00217CD6">
        <w:rPr>
          <w:rFonts w:ascii="Times New Roman" w:hAnsi="Times New Roman" w:cs="Times New Roman"/>
          <w:sz w:val="28"/>
        </w:rPr>
        <w:t>Принято на педагогическом совете</w:t>
      </w:r>
    </w:p>
    <w:p w:rsidR="00217CD6" w:rsidRPr="00217CD6" w:rsidRDefault="00217CD6" w:rsidP="00217CD6">
      <w:pPr>
        <w:jc w:val="right"/>
        <w:rPr>
          <w:rFonts w:ascii="Times New Roman" w:hAnsi="Times New Roman" w:cs="Times New Roman"/>
          <w:sz w:val="28"/>
        </w:rPr>
      </w:pPr>
      <w:r w:rsidRPr="00217CD6">
        <w:rPr>
          <w:rFonts w:ascii="Times New Roman" w:hAnsi="Times New Roman" w:cs="Times New Roman"/>
          <w:sz w:val="28"/>
        </w:rPr>
        <w:t>Протокол № 1 от 31. 08. 2023 г.</w:t>
      </w:r>
    </w:p>
    <w:p w:rsidR="007835AA" w:rsidRDefault="00B30D10" w:rsidP="007835AA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D10">
        <w:rPr>
          <w:rFonts w:ascii="Times New Roman" w:hAnsi="Times New Roman" w:cs="Times New Roman"/>
          <w:b/>
          <w:sz w:val="28"/>
          <w:szCs w:val="28"/>
        </w:rPr>
        <w:t xml:space="preserve">План работы МО  учителей </w:t>
      </w:r>
    </w:p>
    <w:p w:rsidR="00B30D10" w:rsidRDefault="007835AA" w:rsidP="007835AA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РМ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Инсарская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школа-интернат»</w:t>
      </w:r>
    </w:p>
    <w:p w:rsidR="007835AA" w:rsidRDefault="007835AA" w:rsidP="007835AA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7835AA" w:rsidRPr="00B30D10" w:rsidRDefault="007835AA" w:rsidP="007835AA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D10" w:rsidRPr="00B30D10" w:rsidRDefault="00B30D10" w:rsidP="007835AA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0D10">
        <w:rPr>
          <w:rFonts w:ascii="Times New Roman" w:hAnsi="Times New Roman" w:cs="Times New Roman"/>
          <w:b/>
        </w:rPr>
        <w:t>Методическая тема</w:t>
      </w:r>
      <w:r w:rsidRPr="00B30D10">
        <w:rPr>
          <w:rFonts w:ascii="Times New Roman" w:hAnsi="Times New Roman" w:cs="Times New Roman"/>
        </w:rPr>
        <w:t>: Создание образовательного пространства, обеспечивающего личностную, социальную и профессиональную успешность обучающихся с У</w:t>
      </w:r>
      <w:proofErr w:type="gramStart"/>
      <w:r w:rsidRPr="00B30D10">
        <w:rPr>
          <w:rFonts w:ascii="Times New Roman" w:hAnsi="Times New Roman" w:cs="Times New Roman"/>
        </w:rPr>
        <w:t>О(</w:t>
      </w:r>
      <w:proofErr w:type="gramEnd"/>
      <w:r w:rsidRPr="00B30D10">
        <w:rPr>
          <w:rFonts w:ascii="Times New Roman" w:hAnsi="Times New Roman" w:cs="Times New Roman"/>
        </w:rPr>
        <w:t>ИН) путем применения современных педагогических и информационных технологий.</w:t>
      </w:r>
    </w:p>
    <w:p w:rsidR="00B30D10" w:rsidRPr="00B30D10" w:rsidRDefault="00B30D10" w:rsidP="007835AA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B30D10">
        <w:rPr>
          <w:rFonts w:ascii="Times New Roman" w:hAnsi="Times New Roman" w:cs="Times New Roman"/>
          <w:b/>
        </w:rPr>
        <w:t>Цель</w:t>
      </w:r>
      <w:r w:rsidRPr="00B30D10">
        <w:rPr>
          <w:rFonts w:ascii="Times New Roman" w:hAnsi="Times New Roman" w:cs="Times New Roman"/>
        </w:rPr>
        <w:t>: повышение эффективности образовательного процесса путем непрерывного совершенствования уровня педагогического мастерства учителей, применения ими современных педагогических технологий для обеспечения повышения качества знаний учащихся с У</w:t>
      </w:r>
      <w:proofErr w:type="gramStart"/>
      <w:r w:rsidRPr="00B30D10">
        <w:rPr>
          <w:rFonts w:ascii="Times New Roman" w:hAnsi="Times New Roman" w:cs="Times New Roman"/>
        </w:rPr>
        <w:t>О(</w:t>
      </w:r>
      <w:proofErr w:type="gramEnd"/>
      <w:r w:rsidRPr="00B30D10">
        <w:rPr>
          <w:rFonts w:ascii="Times New Roman" w:hAnsi="Times New Roman" w:cs="Times New Roman"/>
        </w:rPr>
        <w:t xml:space="preserve">ИН). </w:t>
      </w:r>
    </w:p>
    <w:p w:rsidR="00B30D10" w:rsidRPr="00B30D10" w:rsidRDefault="00B30D10" w:rsidP="007835AA">
      <w:pPr>
        <w:spacing w:after="0"/>
        <w:ind w:left="-567" w:firstLine="425"/>
        <w:jc w:val="both"/>
        <w:rPr>
          <w:rFonts w:ascii="Times New Roman" w:hAnsi="Times New Roman" w:cs="Times New Roman"/>
          <w:b/>
        </w:rPr>
      </w:pPr>
      <w:r w:rsidRPr="00B30D10">
        <w:rPr>
          <w:rFonts w:ascii="Times New Roman" w:hAnsi="Times New Roman" w:cs="Times New Roman"/>
          <w:b/>
        </w:rPr>
        <w:t>Задачи:</w:t>
      </w:r>
    </w:p>
    <w:p w:rsidR="00B30D10" w:rsidRPr="00B30D10" w:rsidRDefault="00B30D10" w:rsidP="007835A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</w:rPr>
      </w:pPr>
      <w:r w:rsidRPr="00B30D10">
        <w:rPr>
          <w:rFonts w:ascii="Times New Roman" w:eastAsia="Times New Roman" w:hAnsi="Times New Roman" w:cs="Times New Roman"/>
          <w:color w:val="000000"/>
        </w:rPr>
        <w:t>Вести работу по совершенствованию содержания образования, изучению и внедрению новых педагогических технологий в образовательный процесс.</w:t>
      </w:r>
    </w:p>
    <w:p w:rsidR="00B30D10" w:rsidRPr="00B30D10" w:rsidRDefault="00B30D10" w:rsidP="007835A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</w:rPr>
      </w:pPr>
      <w:r w:rsidRPr="00B30D10">
        <w:rPr>
          <w:rFonts w:ascii="Times New Roman" w:eastAsia="Times New Roman" w:hAnsi="Times New Roman" w:cs="Times New Roman"/>
          <w:color w:val="000000"/>
        </w:rPr>
        <w:t>Направить педагогический поиск на достижение высокого качества и эффективности обучения через интеграцию инновационного и образовательного процессов.</w:t>
      </w:r>
    </w:p>
    <w:p w:rsidR="00B30D10" w:rsidRPr="00B30D10" w:rsidRDefault="00B30D10" w:rsidP="007835A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</w:rPr>
      </w:pPr>
      <w:r w:rsidRPr="00B30D10">
        <w:rPr>
          <w:rFonts w:ascii="Times New Roman" w:eastAsia="Times New Roman" w:hAnsi="Times New Roman" w:cs="Times New Roman"/>
          <w:color w:val="000000"/>
        </w:rPr>
        <w:t>Способствовать созданию условий для развития методической, психологической, технологической культуры педагогов, повышения результативности работы учителей, их активного участия в деятельности ШМО.</w:t>
      </w:r>
    </w:p>
    <w:p w:rsidR="00B30D10" w:rsidRPr="00B30D10" w:rsidRDefault="00B30D10" w:rsidP="007835A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</w:rPr>
      </w:pPr>
      <w:r w:rsidRPr="00B30D10">
        <w:rPr>
          <w:rFonts w:ascii="Times New Roman" w:eastAsia="Times New Roman" w:hAnsi="Times New Roman" w:cs="Times New Roman"/>
          <w:color w:val="000000"/>
        </w:rPr>
        <w:t>Повышать компетентность педагогов при работе с документацией.      </w:t>
      </w:r>
    </w:p>
    <w:p w:rsidR="00B30D10" w:rsidRPr="00B30D10" w:rsidRDefault="00B30D10" w:rsidP="007835A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</w:rPr>
      </w:pPr>
      <w:r w:rsidRPr="00B30D10">
        <w:rPr>
          <w:rFonts w:ascii="Times New Roman" w:eastAsia="Times New Roman" w:hAnsi="Times New Roman" w:cs="Times New Roman"/>
          <w:color w:val="000000"/>
        </w:rPr>
        <w:t xml:space="preserve"> Систематически знакомиться с инновациями в методике преподавания программы, с достижениями передовой педагогической практики с целью повышения </w:t>
      </w:r>
      <w:r w:rsidRPr="00B30D10">
        <w:rPr>
          <w:rFonts w:ascii="Times New Roman" w:eastAsia="Times New Roman" w:hAnsi="Times New Roman" w:cs="Times New Roman"/>
        </w:rPr>
        <w:t>профессионального педагогического уровня.</w:t>
      </w:r>
    </w:p>
    <w:p w:rsidR="00B30D10" w:rsidRPr="00B30D10" w:rsidRDefault="00B30D10" w:rsidP="007835A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</w:rPr>
      </w:pPr>
      <w:r w:rsidRPr="00B30D10">
        <w:rPr>
          <w:rFonts w:ascii="Times New Roman" w:eastAsia="Times New Roman" w:hAnsi="Times New Roman" w:cs="Times New Roman"/>
        </w:rPr>
        <w:t xml:space="preserve">Изучать и обобщать опыт работы учителей через осуществление </w:t>
      </w:r>
      <w:proofErr w:type="spellStart"/>
      <w:r w:rsidRPr="00B30D10">
        <w:rPr>
          <w:rFonts w:ascii="Times New Roman" w:eastAsia="Times New Roman" w:hAnsi="Times New Roman" w:cs="Times New Roman"/>
        </w:rPr>
        <w:t>взаимопосещения</w:t>
      </w:r>
      <w:proofErr w:type="spellEnd"/>
      <w:r w:rsidRPr="00B30D10">
        <w:rPr>
          <w:rFonts w:ascii="Times New Roman" w:eastAsia="Times New Roman" w:hAnsi="Times New Roman" w:cs="Times New Roman"/>
        </w:rPr>
        <w:t xml:space="preserve"> и проведения открытых уроков.</w:t>
      </w:r>
    </w:p>
    <w:p w:rsidR="00217CD6" w:rsidRPr="00B30D10" w:rsidRDefault="00B30D10" w:rsidP="00217CD6">
      <w:pPr>
        <w:suppressAutoHyphens/>
        <w:spacing w:after="0"/>
        <w:ind w:left="-567" w:firstLine="425"/>
        <w:jc w:val="center"/>
        <w:rPr>
          <w:rFonts w:ascii="Times New Roman" w:hAnsi="Times New Roman" w:cs="Times New Roman"/>
          <w:lang w:eastAsia="ar-SA"/>
        </w:rPr>
      </w:pPr>
      <w:r w:rsidRPr="00B30D10">
        <w:rPr>
          <w:rFonts w:ascii="Times New Roman" w:hAnsi="Times New Roman" w:cs="Times New Roman"/>
          <w:b/>
          <w:u w:val="single"/>
        </w:rPr>
        <w:t>Заседание №</w:t>
      </w:r>
      <w:r w:rsidRPr="00B30D10">
        <w:rPr>
          <w:rFonts w:ascii="Times New Roman" w:hAnsi="Times New Roman" w:cs="Times New Roman"/>
          <w:b/>
        </w:rPr>
        <w:t>1</w:t>
      </w:r>
      <w:r w:rsidRPr="00B30D10">
        <w:rPr>
          <w:rFonts w:ascii="Times New Roman" w:hAnsi="Times New Roman" w:cs="Times New Roman"/>
          <w:b/>
          <w:i/>
        </w:rPr>
        <w:t>.</w:t>
      </w:r>
      <w:r w:rsidR="00217CD6" w:rsidRPr="00217CD6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="00217CD6" w:rsidRPr="00B30D10">
        <w:rPr>
          <w:rFonts w:ascii="Times New Roman" w:hAnsi="Times New Roman" w:cs="Times New Roman"/>
          <w:b/>
          <w:bCs/>
          <w:lang w:eastAsia="ar-SA"/>
        </w:rPr>
        <w:t>АВГУСТ</w:t>
      </w:r>
    </w:p>
    <w:p w:rsidR="00B30D10" w:rsidRPr="00B30D10" w:rsidRDefault="00B30D10" w:rsidP="00217CD6">
      <w:pPr>
        <w:suppressAutoHyphens/>
        <w:spacing w:after="0" w:line="249" w:lineRule="exact"/>
        <w:rPr>
          <w:rFonts w:ascii="Times New Roman" w:hAnsi="Times New Roman" w:cs="Times New Roman"/>
          <w:lang w:eastAsia="ar-SA"/>
        </w:rPr>
      </w:pPr>
    </w:p>
    <w:p w:rsidR="00B30D10" w:rsidRPr="00B30D10" w:rsidRDefault="00B30D10" w:rsidP="007835AA">
      <w:pPr>
        <w:pStyle w:val="a5"/>
        <w:shd w:val="clear" w:color="auto" w:fill="FFFFFF"/>
        <w:spacing w:before="0" w:beforeAutospacing="0" w:after="0" w:afterAutospacing="0"/>
        <w:ind w:left="-567" w:firstLine="425"/>
      </w:pPr>
      <w:r w:rsidRPr="00B30D10">
        <w:rPr>
          <w:b/>
        </w:rPr>
        <w:t xml:space="preserve">Тема: </w:t>
      </w:r>
      <w:r w:rsidRPr="00B30D10">
        <w:rPr>
          <w:b/>
          <w:bCs/>
          <w:iCs/>
        </w:rPr>
        <w:t>«</w:t>
      </w:r>
      <w:r w:rsidRPr="00B30D10">
        <w:rPr>
          <w:rFonts w:eastAsia="Times New Roman"/>
          <w:b/>
          <w:bCs/>
        </w:rPr>
        <w:t>Планирование и организация методической работы учителей на 2023-2024 учебный год</w:t>
      </w:r>
      <w:r w:rsidRPr="00B30D10">
        <w:rPr>
          <w:b/>
          <w:bCs/>
          <w:iCs/>
        </w:rPr>
        <w:t>»</w:t>
      </w:r>
    </w:p>
    <w:p w:rsidR="00B30D10" w:rsidRPr="00B30D10" w:rsidRDefault="00B30D10" w:rsidP="007835AA">
      <w:pPr>
        <w:pStyle w:val="a5"/>
        <w:shd w:val="clear" w:color="auto" w:fill="FFFFFF"/>
        <w:spacing w:before="0" w:beforeAutospacing="0" w:after="0" w:afterAutospacing="0"/>
        <w:ind w:left="-567" w:firstLine="425"/>
      </w:pPr>
      <w:r w:rsidRPr="00B30D10">
        <w:rPr>
          <w:b/>
          <w:bCs/>
        </w:rPr>
        <w:t>План заседания:</w:t>
      </w:r>
    </w:p>
    <w:p w:rsidR="00B30D10" w:rsidRPr="00B30D10" w:rsidRDefault="00B30D10" w:rsidP="007835AA">
      <w:pPr>
        <w:pStyle w:val="a5"/>
        <w:shd w:val="clear" w:color="auto" w:fill="FFFFFF"/>
        <w:spacing w:before="0" w:beforeAutospacing="0" w:after="0" w:afterAutospacing="0"/>
        <w:ind w:left="-567" w:firstLine="425"/>
      </w:pPr>
      <w:r w:rsidRPr="00B30D10">
        <w:t>1.Утверждение методической темы и плана работы школьного методического объединения учителей основной школы на 2023-2024 учебный год.</w:t>
      </w:r>
    </w:p>
    <w:p w:rsidR="00B30D10" w:rsidRPr="00B30D10" w:rsidRDefault="00B30D10" w:rsidP="007835AA">
      <w:pPr>
        <w:pStyle w:val="a5"/>
        <w:shd w:val="clear" w:color="auto" w:fill="FFFFFF"/>
        <w:spacing w:before="0" w:beforeAutospacing="0" w:after="0" w:afterAutospacing="0"/>
        <w:ind w:left="-567" w:firstLine="425"/>
      </w:pPr>
      <w:r w:rsidRPr="00B30D10">
        <w:t>2.Рассмотрение и обсуждение ФАООП УО по предметам и внеурочной деятельности.</w:t>
      </w:r>
    </w:p>
    <w:p w:rsidR="00B30D10" w:rsidRPr="00B30D10" w:rsidRDefault="00B30D10" w:rsidP="007835AA">
      <w:pPr>
        <w:pStyle w:val="a5"/>
        <w:shd w:val="clear" w:color="auto" w:fill="FFFFFF"/>
        <w:spacing w:before="0" w:beforeAutospacing="0" w:after="0" w:afterAutospacing="0"/>
        <w:ind w:left="-567" w:firstLine="425"/>
      </w:pPr>
      <w:r w:rsidRPr="00B30D10">
        <w:t>2.Утверждение ФАООП УО учителей начальной школы, учителей-предметников, дефектолога, логопеда, психолога.</w:t>
      </w:r>
    </w:p>
    <w:p w:rsidR="00B30D10" w:rsidRPr="00B30D10" w:rsidRDefault="00B30D10" w:rsidP="007835AA">
      <w:pPr>
        <w:pStyle w:val="a5"/>
        <w:shd w:val="clear" w:color="auto" w:fill="FFFFFF"/>
        <w:spacing w:before="0" w:beforeAutospacing="0" w:after="0" w:afterAutospacing="0" w:line="240" w:lineRule="atLeast"/>
        <w:ind w:left="-567" w:firstLine="425"/>
      </w:pPr>
      <w:r w:rsidRPr="00B30D10">
        <w:t>3.Утверждение   тем по самообразованию.</w:t>
      </w:r>
    </w:p>
    <w:p w:rsidR="00B30D10" w:rsidRPr="00B30D10" w:rsidRDefault="00B30D10" w:rsidP="007835AA">
      <w:pPr>
        <w:pStyle w:val="a5"/>
        <w:shd w:val="clear" w:color="auto" w:fill="FFFFFF"/>
        <w:spacing w:before="0" w:beforeAutospacing="0" w:after="0" w:afterAutospacing="0" w:line="240" w:lineRule="atLeast"/>
        <w:ind w:left="-567" w:firstLine="425"/>
      </w:pPr>
      <w:r w:rsidRPr="00B30D10">
        <w:t>4. Обсуждение нормативных, программно-методических документов.</w:t>
      </w:r>
    </w:p>
    <w:p w:rsidR="00B30D10" w:rsidRPr="00B30D10" w:rsidRDefault="00B30D10" w:rsidP="007835AA">
      <w:pPr>
        <w:pStyle w:val="a5"/>
        <w:shd w:val="clear" w:color="auto" w:fill="FFFFFF"/>
        <w:spacing w:before="0" w:beforeAutospacing="0" w:after="0" w:afterAutospacing="0" w:line="240" w:lineRule="atLeast"/>
        <w:ind w:left="-567" w:firstLine="425"/>
      </w:pPr>
      <w:r w:rsidRPr="00B30D10">
        <w:rPr>
          <w:b/>
        </w:rPr>
        <w:t>Работа между заседаниями.</w:t>
      </w:r>
    </w:p>
    <w:p w:rsidR="00B30D10" w:rsidRPr="00B30D10" w:rsidRDefault="00B30D10" w:rsidP="007835AA">
      <w:pPr>
        <w:pStyle w:val="a5"/>
        <w:shd w:val="clear" w:color="auto" w:fill="FFFFFF"/>
        <w:spacing w:before="0" w:beforeAutospacing="0" w:after="0" w:afterAutospacing="0" w:line="240" w:lineRule="atLeast"/>
        <w:ind w:left="-567" w:firstLine="425"/>
        <w:rPr>
          <w:color w:val="000000"/>
        </w:rPr>
      </w:pPr>
      <w:r w:rsidRPr="00B30D10">
        <w:rPr>
          <w:iCs/>
          <w:color w:val="000000"/>
        </w:rPr>
        <w:t>1.Анализ готовности учебных кабинетов к началу учебного года.</w:t>
      </w:r>
    </w:p>
    <w:p w:rsidR="00B30D10" w:rsidRPr="00B30D10" w:rsidRDefault="00B30D10" w:rsidP="007835AA">
      <w:pPr>
        <w:pStyle w:val="a5"/>
        <w:shd w:val="clear" w:color="auto" w:fill="FFFFFF"/>
        <w:spacing w:before="0" w:beforeAutospacing="0" w:after="0" w:afterAutospacing="0" w:line="240" w:lineRule="atLeast"/>
        <w:ind w:left="-567" w:firstLine="425"/>
        <w:rPr>
          <w:iCs/>
          <w:color w:val="000000"/>
        </w:rPr>
      </w:pPr>
      <w:r w:rsidRPr="00B30D10">
        <w:rPr>
          <w:iCs/>
          <w:color w:val="000000"/>
        </w:rPr>
        <w:t>2.Изучение нормативно – правовой базы, новинок методической литературы.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 xml:space="preserve">4. Доклад «Применение </w:t>
      </w:r>
      <w:proofErr w:type="spellStart"/>
      <w:r w:rsidRPr="00B30D10">
        <w:rPr>
          <w:rFonts w:ascii="Times New Roman" w:hAnsi="Times New Roman" w:cs="Times New Roman"/>
        </w:rPr>
        <w:t>здоровьесберегающих</w:t>
      </w:r>
      <w:proofErr w:type="spellEnd"/>
      <w:r w:rsidRPr="00B30D10">
        <w:rPr>
          <w:rFonts w:ascii="Times New Roman" w:hAnsi="Times New Roman" w:cs="Times New Roman"/>
        </w:rPr>
        <w:t xml:space="preserve"> технологий на уроках русского языка» (</w:t>
      </w:r>
      <w:proofErr w:type="spellStart"/>
      <w:r w:rsidRPr="00B30D10">
        <w:rPr>
          <w:rFonts w:ascii="Times New Roman" w:hAnsi="Times New Roman" w:cs="Times New Roman"/>
        </w:rPr>
        <w:t>Жданкина</w:t>
      </w:r>
      <w:proofErr w:type="spellEnd"/>
      <w:r w:rsidRPr="00B30D10">
        <w:rPr>
          <w:rFonts w:ascii="Times New Roman" w:hAnsi="Times New Roman" w:cs="Times New Roman"/>
        </w:rPr>
        <w:t xml:space="preserve"> И.Н.)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3. Посещение и анализ открытого внеклассного мероприятия по письму и развитию речи «Веселый час русского языка» (Никифорова С.И.)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 xml:space="preserve">4. Мониторинг успеваемости </w:t>
      </w:r>
      <w:proofErr w:type="gramStart"/>
      <w:r w:rsidRPr="00B30D10">
        <w:rPr>
          <w:rFonts w:ascii="Times New Roman" w:hAnsi="Times New Roman" w:cs="Times New Roman"/>
        </w:rPr>
        <w:t>обучающихся</w:t>
      </w:r>
      <w:proofErr w:type="gramEnd"/>
      <w:r w:rsidRPr="00B30D10">
        <w:rPr>
          <w:rFonts w:ascii="Times New Roman" w:hAnsi="Times New Roman" w:cs="Times New Roman"/>
        </w:rPr>
        <w:t>.</w:t>
      </w:r>
    </w:p>
    <w:p w:rsidR="00217CD6" w:rsidRPr="00B30D10" w:rsidRDefault="00217CD6" w:rsidP="00217CD6">
      <w:pPr>
        <w:spacing w:after="0"/>
        <w:ind w:left="-567" w:firstLine="425"/>
        <w:jc w:val="center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  <w:b/>
          <w:u w:val="single"/>
        </w:rPr>
        <w:t>Заседание № 2</w:t>
      </w:r>
      <w:r w:rsidRPr="00B30D10">
        <w:rPr>
          <w:rFonts w:ascii="Times New Roman" w:hAnsi="Times New Roman" w:cs="Times New Roman"/>
          <w:b/>
        </w:rPr>
        <w:t>.</w:t>
      </w:r>
      <w:r w:rsidRPr="00217CD6">
        <w:rPr>
          <w:rFonts w:ascii="Times New Roman" w:hAnsi="Times New Roman" w:cs="Times New Roman"/>
          <w:b/>
        </w:rPr>
        <w:t xml:space="preserve"> </w:t>
      </w:r>
      <w:r w:rsidRPr="00B30D10">
        <w:rPr>
          <w:rFonts w:ascii="Times New Roman" w:hAnsi="Times New Roman" w:cs="Times New Roman"/>
          <w:b/>
        </w:rPr>
        <w:t>Ноябрь</w:t>
      </w:r>
    </w:p>
    <w:p w:rsidR="00B30D10" w:rsidRPr="00B30D10" w:rsidRDefault="00B30D10" w:rsidP="00217CD6">
      <w:pPr>
        <w:spacing w:after="0"/>
        <w:ind w:left="-567" w:firstLine="425"/>
        <w:jc w:val="center"/>
        <w:rPr>
          <w:rFonts w:ascii="Times New Roman" w:hAnsi="Times New Roman" w:cs="Times New Roman"/>
        </w:rPr>
      </w:pPr>
    </w:p>
    <w:p w:rsidR="00B30D10" w:rsidRPr="00B30D10" w:rsidRDefault="00B30D10" w:rsidP="007835AA">
      <w:pPr>
        <w:pStyle w:val="a5"/>
        <w:shd w:val="clear" w:color="auto" w:fill="FFFFFF"/>
        <w:spacing w:before="0" w:beforeAutospacing="0" w:after="0" w:afterAutospacing="0"/>
        <w:ind w:left="-567" w:firstLine="425"/>
      </w:pPr>
      <w:r w:rsidRPr="00B30D10">
        <w:rPr>
          <w:b/>
          <w:bCs/>
          <w:color w:val="000000"/>
        </w:rPr>
        <w:lastRenderedPageBreak/>
        <w:t xml:space="preserve">Тема: </w:t>
      </w:r>
      <w:r w:rsidRPr="00B30D10">
        <w:rPr>
          <w:b/>
          <w:bCs/>
          <w:iCs/>
        </w:rPr>
        <w:t>«Использование современных технологий в образовательном процессе для повышения мотивации к предмету».</w:t>
      </w:r>
    </w:p>
    <w:p w:rsidR="00B30D10" w:rsidRPr="00B30D10" w:rsidRDefault="00B30D10" w:rsidP="007835AA">
      <w:pPr>
        <w:shd w:val="clear" w:color="auto" w:fill="FFFFFF"/>
        <w:spacing w:after="0"/>
        <w:ind w:left="-567" w:firstLine="425"/>
        <w:rPr>
          <w:rFonts w:ascii="Times New Roman" w:hAnsi="Times New Roman" w:cs="Times New Roman"/>
          <w:color w:val="000000"/>
        </w:rPr>
      </w:pPr>
      <w:r w:rsidRPr="00B30D10">
        <w:rPr>
          <w:rFonts w:ascii="Times New Roman" w:hAnsi="Times New Roman" w:cs="Times New Roman"/>
          <w:b/>
          <w:bCs/>
          <w:color w:val="000000"/>
        </w:rPr>
        <w:t>План заседания:</w:t>
      </w:r>
    </w:p>
    <w:p w:rsidR="00B30D10" w:rsidRPr="00B30D10" w:rsidRDefault="00B30D10" w:rsidP="007835AA">
      <w:pPr>
        <w:pStyle w:val="a5"/>
        <w:shd w:val="clear" w:color="auto" w:fill="FFFFFF"/>
        <w:spacing w:before="0" w:beforeAutospacing="0" w:after="0" w:afterAutospacing="0" w:line="240" w:lineRule="atLeast"/>
        <w:ind w:left="-567" w:firstLine="425"/>
      </w:pPr>
      <w:r w:rsidRPr="00B30D10">
        <w:t>1.Доклад «Повышение эффективности урока географии через применение современных образовательных технологий. (Кузьмина О.А.)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 xml:space="preserve">2. </w:t>
      </w:r>
      <w:proofErr w:type="gramStart"/>
      <w:r w:rsidRPr="00B30D10">
        <w:rPr>
          <w:rFonts w:ascii="Times New Roman" w:hAnsi="Times New Roman" w:cs="Times New Roman"/>
        </w:rPr>
        <w:t>Доклад «Современные технологии, применяемые на уроках в обучении младших школьников с умственной отсталостью (интеллектуальными нарушениями» (Трушечкина И.А.)</w:t>
      </w:r>
      <w:proofErr w:type="gramEnd"/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30D10">
        <w:rPr>
          <w:rFonts w:ascii="Times New Roman" w:hAnsi="Times New Roman" w:cs="Times New Roman"/>
        </w:rPr>
        <w:t xml:space="preserve">3. </w:t>
      </w:r>
      <w:r w:rsidRPr="00B30D10">
        <w:rPr>
          <w:rFonts w:ascii="Times New Roman" w:hAnsi="Times New Roman" w:cs="Times New Roman"/>
          <w:bCs/>
          <w:color w:val="000000"/>
          <w:shd w:val="clear" w:color="auto" w:fill="FFFFFF"/>
        </w:rPr>
        <w:t>Посещение и анализ открытого урока Н. Носов</w:t>
      </w:r>
      <w:proofErr w:type="gramStart"/>
      <w:r w:rsidRPr="00B30D10">
        <w:rPr>
          <w:rFonts w:ascii="Times New Roman" w:hAnsi="Times New Roman" w:cs="Times New Roman"/>
          <w:bCs/>
          <w:color w:val="000000"/>
          <w:shd w:val="clear" w:color="auto" w:fill="FFFFFF"/>
        </w:rPr>
        <w:t>«Ж</w:t>
      </w:r>
      <w:proofErr w:type="gramEnd"/>
      <w:r w:rsidRPr="00B30D10">
        <w:rPr>
          <w:rFonts w:ascii="Times New Roman" w:hAnsi="Times New Roman" w:cs="Times New Roman"/>
          <w:bCs/>
          <w:color w:val="000000"/>
          <w:shd w:val="clear" w:color="auto" w:fill="FFFFFF"/>
        </w:rPr>
        <w:t>ивая шляпа» (Трушечкина И. А.)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30D10">
        <w:rPr>
          <w:rFonts w:ascii="Times New Roman" w:hAnsi="Times New Roman" w:cs="Times New Roman"/>
          <w:bCs/>
          <w:color w:val="000000"/>
          <w:shd w:val="clear" w:color="auto" w:fill="FFFFFF"/>
        </w:rPr>
        <w:t>4.Посещение и анализ открытого внеклассного мероприятия «Знатоки против телезрителей» (</w:t>
      </w:r>
      <w:proofErr w:type="spellStart"/>
      <w:r w:rsidRPr="00B30D10">
        <w:rPr>
          <w:rFonts w:ascii="Times New Roman" w:hAnsi="Times New Roman" w:cs="Times New Roman"/>
          <w:bCs/>
          <w:color w:val="000000"/>
          <w:shd w:val="clear" w:color="auto" w:fill="FFFFFF"/>
        </w:rPr>
        <w:t>Зобнина</w:t>
      </w:r>
      <w:proofErr w:type="spellEnd"/>
      <w:r w:rsidRPr="00B30D10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Н.А.)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  <w:bCs/>
        </w:rPr>
        <w:t>5.Посещение и анализ открытого урока «Вода. Свойства и значение воды» (Лапшина Л.А.)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 xml:space="preserve">4.Итоги </w:t>
      </w:r>
      <w:proofErr w:type="gramStart"/>
      <w:r w:rsidRPr="00B30D10">
        <w:rPr>
          <w:rFonts w:ascii="Times New Roman" w:hAnsi="Times New Roman" w:cs="Times New Roman"/>
          <w:lang w:val="en-US"/>
        </w:rPr>
        <w:t>I</w:t>
      </w:r>
      <w:proofErr w:type="gramEnd"/>
      <w:r w:rsidRPr="00B30D10">
        <w:rPr>
          <w:rFonts w:ascii="Times New Roman" w:hAnsi="Times New Roman" w:cs="Times New Roman"/>
        </w:rPr>
        <w:t>четверти.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  <w:b/>
        </w:rPr>
      </w:pPr>
      <w:r w:rsidRPr="00B30D10">
        <w:rPr>
          <w:rFonts w:ascii="Times New Roman" w:hAnsi="Times New Roman" w:cs="Times New Roman"/>
          <w:b/>
        </w:rPr>
        <w:t>Работа между заседаниями.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1.Посещение и анализ открытого занятия</w:t>
      </w:r>
      <w:proofErr w:type="gramStart"/>
      <w:r w:rsidRPr="00B30D10">
        <w:rPr>
          <w:rFonts w:ascii="Times New Roman" w:hAnsi="Times New Roman" w:cs="Times New Roman"/>
        </w:rPr>
        <w:t>«П</w:t>
      </w:r>
      <w:proofErr w:type="gramEnd"/>
      <w:r w:rsidRPr="00B30D10">
        <w:rPr>
          <w:rFonts w:ascii="Times New Roman" w:hAnsi="Times New Roman" w:cs="Times New Roman"/>
        </w:rPr>
        <w:t>утешествие в страну гласных звуков» (</w:t>
      </w:r>
      <w:proofErr w:type="spellStart"/>
      <w:r w:rsidRPr="00B30D10">
        <w:rPr>
          <w:rFonts w:ascii="Times New Roman" w:hAnsi="Times New Roman" w:cs="Times New Roman"/>
        </w:rPr>
        <w:t>Кирдянкина</w:t>
      </w:r>
      <w:proofErr w:type="spellEnd"/>
      <w:r w:rsidRPr="00B30D10">
        <w:rPr>
          <w:rFonts w:ascii="Times New Roman" w:hAnsi="Times New Roman" w:cs="Times New Roman"/>
        </w:rPr>
        <w:t xml:space="preserve"> Е.Ф.)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2.Посещение и анализ открытого занятия «</w:t>
      </w:r>
      <w:r w:rsidRPr="00B30D10">
        <w:rPr>
          <w:rFonts w:ascii="Times New Roman" w:hAnsi="Times New Roman" w:cs="Times New Roman"/>
          <w:bCs/>
        </w:rPr>
        <w:t>«Развитие психомоторики и сенсорных процессов» (</w:t>
      </w:r>
      <w:proofErr w:type="spellStart"/>
      <w:r w:rsidRPr="00B30D10">
        <w:rPr>
          <w:rFonts w:ascii="Times New Roman" w:hAnsi="Times New Roman" w:cs="Times New Roman"/>
          <w:bCs/>
        </w:rPr>
        <w:t>Качаева</w:t>
      </w:r>
      <w:proofErr w:type="spellEnd"/>
      <w:r w:rsidRPr="00B30D10">
        <w:rPr>
          <w:rFonts w:ascii="Times New Roman" w:hAnsi="Times New Roman" w:cs="Times New Roman"/>
          <w:bCs/>
        </w:rPr>
        <w:t xml:space="preserve"> А.Г.)</w:t>
      </w:r>
    </w:p>
    <w:p w:rsidR="00B30D10" w:rsidRPr="00B30D10" w:rsidRDefault="00B30D10" w:rsidP="007835AA">
      <w:pPr>
        <w:pStyle w:val="a5"/>
        <w:shd w:val="clear" w:color="auto" w:fill="FFFFFF"/>
        <w:spacing w:before="0" w:beforeAutospacing="0" w:after="0" w:afterAutospacing="0" w:line="240" w:lineRule="atLeast"/>
        <w:ind w:left="-567" w:firstLine="425"/>
      </w:pPr>
      <w:r w:rsidRPr="00B30D10">
        <w:t xml:space="preserve">3. Доклад «Формирование навыка чтения у </w:t>
      </w:r>
      <w:proofErr w:type="gramStart"/>
      <w:r w:rsidRPr="00B30D10">
        <w:t>обучающихся</w:t>
      </w:r>
      <w:proofErr w:type="gramEnd"/>
      <w:r w:rsidRPr="00B30D10">
        <w:t xml:space="preserve"> с ОВЗ»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(Никифорова С.И.)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4.Доклад «Формирование навыков коммуникативного общения у детей с умственной отсталостью» (</w:t>
      </w:r>
      <w:proofErr w:type="spellStart"/>
      <w:r w:rsidRPr="00B30D10">
        <w:rPr>
          <w:rFonts w:ascii="Times New Roman" w:hAnsi="Times New Roman" w:cs="Times New Roman"/>
        </w:rPr>
        <w:t>Кирдянкина</w:t>
      </w:r>
      <w:proofErr w:type="spellEnd"/>
      <w:r w:rsidRPr="00B30D10">
        <w:rPr>
          <w:rFonts w:ascii="Times New Roman" w:hAnsi="Times New Roman" w:cs="Times New Roman"/>
        </w:rPr>
        <w:t xml:space="preserve"> Е.Ф.)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3. Подготовка к проведению Недели географии.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 xml:space="preserve">4. Мониторинг успеваемости </w:t>
      </w:r>
      <w:proofErr w:type="gramStart"/>
      <w:r w:rsidRPr="00B30D10">
        <w:rPr>
          <w:rFonts w:ascii="Times New Roman" w:hAnsi="Times New Roman" w:cs="Times New Roman"/>
        </w:rPr>
        <w:t>обучающихся</w:t>
      </w:r>
      <w:proofErr w:type="gramEnd"/>
      <w:r w:rsidRPr="00B30D10">
        <w:rPr>
          <w:rFonts w:ascii="Times New Roman" w:hAnsi="Times New Roman" w:cs="Times New Roman"/>
        </w:rPr>
        <w:t>.</w:t>
      </w:r>
    </w:p>
    <w:p w:rsidR="00B30D10" w:rsidRPr="00B30D10" w:rsidRDefault="00B30D10" w:rsidP="00217CD6">
      <w:pPr>
        <w:spacing w:after="0"/>
        <w:ind w:left="-567" w:firstLine="425"/>
        <w:jc w:val="center"/>
        <w:rPr>
          <w:rFonts w:ascii="Times New Roman" w:hAnsi="Times New Roman" w:cs="Times New Roman"/>
          <w:b/>
          <w:bCs/>
        </w:rPr>
      </w:pPr>
      <w:r w:rsidRPr="00B30D10">
        <w:rPr>
          <w:rFonts w:ascii="Times New Roman" w:hAnsi="Times New Roman" w:cs="Times New Roman"/>
          <w:b/>
          <w:u w:val="single"/>
        </w:rPr>
        <w:t>Заседание №3</w:t>
      </w:r>
      <w:r w:rsidRPr="00B30D10">
        <w:rPr>
          <w:rFonts w:ascii="Times New Roman" w:hAnsi="Times New Roman" w:cs="Times New Roman"/>
          <w:b/>
        </w:rPr>
        <w:t>.    Январь</w:t>
      </w:r>
    </w:p>
    <w:p w:rsidR="00B30D10" w:rsidRPr="00B30D10" w:rsidRDefault="00B30D10" w:rsidP="007835AA">
      <w:pPr>
        <w:pStyle w:val="a5"/>
        <w:shd w:val="clear" w:color="auto" w:fill="FFFFFF"/>
        <w:spacing w:before="0" w:beforeAutospacing="0" w:after="0" w:afterAutospacing="0"/>
        <w:ind w:left="-567" w:firstLine="425"/>
        <w:rPr>
          <w:b/>
          <w:bCs/>
          <w:iCs/>
        </w:rPr>
      </w:pPr>
      <w:proofErr w:type="spellStart"/>
      <w:r w:rsidRPr="00B30D10">
        <w:rPr>
          <w:b/>
        </w:rPr>
        <w:t>Тема</w:t>
      </w:r>
      <w:proofErr w:type="gramStart"/>
      <w:r w:rsidRPr="00B30D10">
        <w:rPr>
          <w:b/>
        </w:rPr>
        <w:t>:к</w:t>
      </w:r>
      <w:proofErr w:type="gramEnd"/>
      <w:r w:rsidRPr="00B30D10">
        <w:rPr>
          <w:b/>
        </w:rPr>
        <w:t>руглый</w:t>
      </w:r>
      <w:proofErr w:type="spellEnd"/>
      <w:r w:rsidRPr="00B30D10">
        <w:rPr>
          <w:b/>
        </w:rPr>
        <w:t xml:space="preserve"> стол «Современный урок»</w:t>
      </w:r>
    </w:p>
    <w:p w:rsidR="00B30D10" w:rsidRPr="00B30D10" w:rsidRDefault="00B30D10" w:rsidP="007835AA">
      <w:pPr>
        <w:pStyle w:val="a5"/>
        <w:shd w:val="clear" w:color="auto" w:fill="FFFFFF"/>
        <w:spacing w:before="0" w:beforeAutospacing="0" w:after="0" w:afterAutospacing="0"/>
        <w:ind w:left="-567" w:firstLine="425"/>
        <w:rPr>
          <w:bCs/>
          <w:color w:val="000000"/>
        </w:rPr>
      </w:pPr>
      <w:r w:rsidRPr="00B30D10">
        <w:rPr>
          <w:b/>
          <w:bCs/>
          <w:color w:val="000000"/>
        </w:rPr>
        <w:t>Планзаседания:</w:t>
      </w:r>
      <w:r w:rsidRPr="00B30D10">
        <w:rPr>
          <w:bCs/>
          <w:color w:val="000000"/>
        </w:rPr>
        <w:t>1. Доклад «Приемы работы с интерактивной доской» (Лапшина Л.А.)</w:t>
      </w:r>
    </w:p>
    <w:p w:rsidR="00B30D10" w:rsidRPr="00B30D10" w:rsidRDefault="00B30D10" w:rsidP="007835AA">
      <w:pPr>
        <w:pStyle w:val="a5"/>
        <w:shd w:val="clear" w:color="auto" w:fill="FFFFFF"/>
        <w:spacing w:before="0" w:beforeAutospacing="0" w:after="0" w:afterAutospacing="0"/>
        <w:ind w:left="-567" w:firstLine="425"/>
      </w:pPr>
      <w:r w:rsidRPr="00B30D10">
        <w:t>2.Доклад «</w:t>
      </w:r>
      <w:r w:rsidRPr="00B30D10">
        <w:rPr>
          <w:bCs/>
          <w:iCs/>
        </w:rPr>
        <w:t>Применение рабочих тетрадей как средство организации самостоятельной работы обучающихся с нарушением интеллекта»</w:t>
      </w:r>
      <w:r w:rsidRPr="00B30D10">
        <w:t xml:space="preserve"> (Кожевникова Е.В.)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  <w:bCs/>
          <w:color w:val="000000"/>
        </w:rPr>
      </w:pPr>
      <w:r w:rsidRPr="00B30D10">
        <w:rPr>
          <w:rFonts w:ascii="Times New Roman" w:hAnsi="Times New Roman" w:cs="Times New Roman"/>
          <w:bCs/>
          <w:color w:val="000000"/>
        </w:rPr>
        <w:t>3.Посещение и анализ открытого урока по географии «Значение леса» (Кузьмина О.А.)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  <w:bCs/>
          <w:color w:val="000000"/>
        </w:rPr>
      </w:pPr>
      <w:r w:rsidRPr="00B30D10">
        <w:rPr>
          <w:rFonts w:ascii="Times New Roman" w:hAnsi="Times New Roman" w:cs="Times New Roman"/>
          <w:bCs/>
          <w:color w:val="000000"/>
        </w:rPr>
        <w:t>4.Посещение и анализ открытого урока по биологии «Хлебные злаковые культуры» (Кожевникова Е.В.)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5. Посещение и анализ открытого внеклассного мероприятия «</w:t>
      </w:r>
      <w:proofErr w:type="spellStart"/>
      <w:r w:rsidRPr="00B30D10">
        <w:rPr>
          <w:rFonts w:ascii="Times New Roman" w:hAnsi="Times New Roman" w:cs="Times New Roman"/>
        </w:rPr>
        <w:t>Цветография</w:t>
      </w:r>
      <w:proofErr w:type="spellEnd"/>
      <w:r w:rsidRPr="00B30D10">
        <w:rPr>
          <w:rFonts w:ascii="Times New Roman" w:hAnsi="Times New Roman" w:cs="Times New Roman"/>
        </w:rPr>
        <w:t>» (Кузьмина О.А.)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6.Посещение и анализ внеклассного мероприятия «Зимушка-зима» (Лапшина Л.А.)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7.Итоги Недели географии.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8.Итоги 2 учебной четверти.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  <w:b/>
        </w:rPr>
      </w:pPr>
      <w:r w:rsidRPr="00B30D10">
        <w:rPr>
          <w:rFonts w:ascii="Times New Roman" w:hAnsi="Times New Roman" w:cs="Times New Roman"/>
          <w:b/>
        </w:rPr>
        <w:t xml:space="preserve">  Работа между заседаниями  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1. Посещение и анализ открытого внеклассного мероприятия по чтению и развитию речи «Земля у нас одна» (</w:t>
      </w:r>
      <w:proofErr w:type="spellStart"/>
      <w:r w:rsidRPr="00B30D10">
        <w:rPr>
          <w:rFonts w:ascii="Times New Roman" w:hAnsi="Times New Roman" w:cs="Times New Roman"/>
        </w:rPr>
        <w:t>Жданкина</w:t>
      </w:r>
      <w:proofErr w:type="spellEnd"/>
      <w:r w:rsidRPr="00B30D10">
        <w:rPr>
          <w:rFonts w:ascii="Times New Roman" w:hAnsi="Times New Roman" w:cs="Times New Roman"/>
        </w:rPr>
        <w:t xml:space="preserve"> И.Н.)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 xml:space="preserve">2.Мастер-класс для педагогов «Нескучные уроки с </w:t>
      </w:r>
      <w:proofErr w:type="spellStart"/>
      <w:proofErr w:type="gramStart"/>
      <w:r w:rsidRPr="00B30D10">
        <w:rPr>
          <w:rFonts w:ascii="Times New Roman" w:hAnsi="Times New Roman" w:cs="Times New Roman"/>
        </w:rPr>
        <w:t>логопедом-применение</w:t>
      </w:r>
      <w:proofErr w:type="spellEnd"/>
      <w:proofErr w:type="gramEnd"/>
      <w:r w:rsidRPr="00B30D10">
        <w:rPr>
          <w:rFonts w:ascii="Times New Roman" w:hAnsi="Times New Roman" w:cs="Times New Roman"/>
        </w:rPr>
        <w:t xml:space="preserve"> </w:t>
      </w:r>
      <w:proofErr w:type="spellStart"/>
      <w:r w:rsidRPr="00B30D10">
        <w:rPr>
          <w:rFonts w:ascii="Times New Roman" w:hAnsi="Times New Roman" w:cs="Times New Roman"/>
        </w:rPr>
        <w:t>нейропсихологичеких</w:t>
      </w:r>
      <w:proofErr w:type="spellEnd"/>
      <w:r w:rsidRPr="00B30D10">
        <w:rPr>
          <w:rFonts w:ascii="Times New Roman" w:hAnsi="Times New Roman" w:cs="Times New Roman"/>
        </w:rPr>
        <w:t xml:space="preserve"> приемов в логопедической работе» (Решетникова Л.А.)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3.Посещение и анализ открытого урока «Имя числительное как часть речи» (Никифорова С.И.)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4.Посещение и анализ занятия «Развитие ориентировки в пространстве» (Терехина О.С.)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5.Посещение и анализ внеклассного мероприятия «Математическое путешествие» (</w:t>
      </w:r>
      <w:proofErr w:type="spellStart"/>
      <w:r w:rsidRPr="00B30D10">
        <w:rPr>
          <w:rFonts w:ascii="Times New Roman" w:hAnsi="Times New Roman" w:cs="Times New Roman"/>
        </w:rPr>
        <w:t>Качаева</w:t>
      </w:r>
      <w:proofErr w:type="spellEnd"/>
      <w:r w:rsidRPr="00B30D10">
        <w:rPr>
          <w:rFonts w:ascii="Times New Roman" w:hAnsi="Times New Roman" w:cs="Times New Roman"/>
        </w:rPr>
        <w:t xml:space="preserve"> А.Г.)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 xml:space="preserve">3. Доклад «Развитие индивидуальности и познавательной </w:t>
      </w:r>
      <w:proofErr w:type="gramStart"/>
      <w:r w:rsidRPr="00B30D10">
        <w:rPr>
          <w:rFonts w:ascii="Times New Roman" w:hAnsi="Times New Roman" w:cs="Times New Roman"/>
        </w:rPr>
        <w:t>активности</w:t>
      </w:r>
      <w:proofErr w:type="gramEnd"/>
      <w:r w:rsidRPr="00B30D10">
        <w:rPr>
          <w:rFonts w:ascii="Times New Roman" w:hAnsi="Times New Roman" w:cs="Times New Roman"/>
        </w:rPr>
        <w:t xml:space="preserve"> обучающихся через различные формы работы на уроках и внеурочной деятельности (</w:t>
      </w:r>
      <w:proofErr w:type="spellStart"/>
      <w:r w:rsidRPr="00B30D10">
        <w:rPr>
          <w:rFonts w:ascii="Times New Roman" w:hAnsi="Times New Roman" w:cs="Times New Roman"/>
        </w:rPr>
        <w:t>Зобнина</w:t>
      </w:r>
      <w:proofErr w:type="spellEnd"/>
      <w:r w:rsidRPr="00B30D10">
        <w:rPr>
          <w:rFonts w:ascii="Times New Roman" w:hAnsi="Times New Roman" w:cs="Times New Roman"/>
        </w:rPr>
        <w:t xml:space="preserve"> Н.А.)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4.Доклад «Формирование представлений о себе у детей с нарушениями интеллекта» (Терехина О.С.)</w:t>
      </w:r>
    </w:p>
    <w:p w:rsidR="00B30D10" w:rsidRPr="00B30D10" w:rsidRDefault="00B30D10" w:rsidP="00217CD6">
      <w:pPr>
        <w:spacing w:after="0"/>
        <w:ind w:left="-567" w:firstLine="425"/>
        <w:jc w:val="center"/>
        <w:rPr>
          <w:rFonts w:ascii="Times New Roman" w:hAnsi="Times New Roman" w:cs="Times New Roman"/>
          <w:b/>
        </w:rPr>
      </w:pPr>
      <w:r w:rsidRPr="00B30D10">
        <w:rPr>
          <w:rFonts w:ascii="Times New Roman" w:hAnsi="Times New Roman" w:cs="Times New Roman"/>
          <w:b/>
          <w:u w:val="single"/>
        </w:rPr>
        <w:t>Заседание № 4</w:t>
      </w:r>
      <w:r w:rsidRPr="00B30D10">
        <w:rPr>
          <w:rFonts w:ascii="Times New Roman" w:hAnsi="Times New Roman" w:cs="Times New Roman"/>
          <w:b/>
        </w:rPr>
        <w:t>.          Март</w:t>
      </w:r>
    </w:p>
    <w:p w:rsidR="00B30D10" w:rsidRPr="00B30D10" w:rsidRDefault="00B30D10" w:rsidP="007835AA">
      <w:pPr>
        <w:pStyle w:val="a5"/>
        <w:shd w:val="clear" w:color="auto" w:fill="FFFFFF"/>
        <w:spacing w:before="0" w:beforeAutospacing="0" w:after="0" w:afterAutospacing="0"/>
        <w:ind w:left="-567" w:firstLine="425"/>
        <w:rPr>
          <w:b/>
          <w:bCs/>
          <w:iCs/>
        </w:rPr>
      </w:pPr>
      <w:r w:rsidRPr="00B30D10">
        <w:rPr>
          <w:b/>
        </w:rPr>
        <w:lastRenderedPageBreak/>
        <w:t>Тема</w:t>
      </w:r>
      <w:proofErr w:type="gramStart"/>
      <w:r w:rsidRPr="00B30D10">
        <w:rPr>
          <w:b/>
        </w:rPr>
        <w:t>:</w:t>
      </w:r>
      <w:r w:rsidRPr="00B30D10">
        <w:rPr>
          <w:b/>
          <w:bCs/>
          <w:i/>
          <w:iCs/>
        </w:rPr>
        <w:t>«</w:t>
      </w:r>
      <w:proofErr w:type="gramEnd"/>
      <w:r w:rsidRPr="00B30D10">
        <w:rPr>
          <w:b/>
        </w:rPr>
        <w:t>«Формирование предметной компетентности на уроке путем использования инновационных приемов и методов».</w:t>
      </w:r>
    </w:p>
    <w:p w:rsidR="00B30D10" w:rsidRPr="00B30D10" w:rsidRDefault="00B30D10" w:rsidP="007835AA">
      <w:pPr>
        <w:pStyle w:val="a5"/>
        <w:shd w:val="clear" w:color="auto" w:fill="FFFFFF"/>
        <w:spacing w:before="0" w:beforeAutospacing="0" w:after="0" w:afterAutospacing="0"/>
        <w:ind w:left="-567" w:firstLine="425"/>
        <w:rPr>
          <w:b/>
          <w:bCs/>
          <w:color w:val="000000"/>
        </w:rPr>
      </w:pPr>
      <w:r w:rsidRPr="00B30D10">
        <w:rPr>
          <w:b/>
          <w:bCs/>
          <w:color w:val="000000"/>
        </w:rPr>
        <w:t>План заседания:</w:t>
      </w:r>
    </w:p>
    <w:p w:rsidR="00B30D10" w:rsidRPr="00B30D10" w:rsidRDefault="00B30D10" w:rsidP="007835AA">
      <w:pPr>
        <w:pStyle w:val="a5"/>
        <w:shd w:val="clear" w:color="auto" w:fill="FFFFFF"/>
        <w:spacing w:before="0" w:beforeAutospacing="0" w:after="0" w:afterAutospacing="0"/>
        <w:ind w:left="-567" w:firstLine="425"/>
        <w:rPr>
          <w:b/>
          <w:bCs/>
        </w:rPr>
      </w:pPr>
      <w:r w:rsidRPr="00B30D10">
        <w:t>1.Доклад «Использование нейропсихологических технологий при коррекции речевых нарушений» (Решетникова Л.А.)</w:t>
      </w:r>
    </w:p>
    <w:p w:rsidR="00B30D10" w:rsidRPr="00B30D10" w:rsidRDefault="00B30D10" w:rsidP="007835AA">
      <w:pPr>
        <w:shd w:val="clear" w:color="auto" w:fill="FFFFFF"/>
        <w:spacing w:after="0" w:line="312" w:lineRule="atLeast"/>
        <w:ind w:left="-567" w:firstLine="425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B30D10">
        <w:rPr>
          <w:rFonts w:ascii="Times New Roman" w:hAnsi="Times New Roman" w:cs="Times New Roman"/>
        </w:rPr>
        <w:t>2.Доклад «Развитие психомоторики и сенсорных процессов на коррекционных занятиях» (</w:t>
      </w:r>
      <w:proofErr w:type="spellStart"/>
      <w:r w:rsidRPr="00B30D10">
        <w:rPr>
          <w:rFonts w:ascii="Times New Roman" w:hAnsi="Times New Roman" w:cs="Times New Roman"/>
        </w:rPr>
        <w:t>Качаева</w:t>
      </w:r>
      <w:proofErr w:type="spellEnd"/>
      <w:r w:rsidRPr="00B30D10">
        <w:rPr>
          <w:rFonts w:ascii="Times New Roman" w:hAnsi="Times New Roman" w:cs="Times New Roman"/>
        </w:rPr>
        <w:t xml:space="preserve"> А.Г.)</w:t>
      </w:r>
    </w:p>
    <w:p w:rsidR="00B30D10" w:rsidRPr="00B30D10" w:rsidRDefault="00B30D10" w:rsidP="007835AA">
      <w:pPr>
        <w:shd w:val="clear" w:color="auto" w:fill="FFFFFF"/>
        <w:spacing w:after="0" w:line="312" w:lineRule="atLeast"/>
        <w:ind w:left="-567" w:firstLine="425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B30D10">
        <w:rPr>
          <w:rFonts w:ascii="Times New Roman" w:hAnsi="Times New Roman" w:cs="Times New Roman"/>
        </w:rPr>
        <w:t>3.Посещение и анализ открытого урока «Окончания имен прилагательных мужского рода» (</w:t>
      </w:r>
      <w:proofErr w:type="spellStart"/>
      <w:r w:rsidRPr="00B30D10">
        <w:rPr>
          <w:rFonts w:ascii="Times New Roman" w:hAnsi="Times New Roman" w:cs="Times New Roman"/>
        </w:rPr>
        <w:t>Жданкина</w:t>
      </w:r>
      <w:proofErr w:type="spellEnd"/>
      <w:r w:rsidRPr="00B30D10">
        <w:rPr>
          <w:rFonts w:ascii="Times New Roman" w:hAnsi="Times New Roman" w:cs="Times New Roman"/>
        </w:rPr>
        <w:t xml:space="preserve"> И.Н.)</w:t>
      </w:r>
    </w:p>
    <w:p w:rsidR="00B30D10" w:rsidRPr="00B30D10" w:rsidRDefault="00B30D10" w:rsidP="007835AA">
      <w:pPr>
        <w:shd w:val="clear" w:color="auto" w:fill="FFFFFF"/>
        <w:spacing w:after="0" w:line="312" w:lineRule="atLeast"/>
        <w:ind w:left="-567" w:firstLine="425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B30D10">
        <w:rPr>
          <w:rFonts w:ascii="Times New Roman" w:hAnsi="Times New Roman" w:cs="Times New Roman"/>
        </w:rPr>
        <w:t>4. Посещение и анализ внеклассного мероприятия «Математическое путешествие» (</w:t>
      </w:r>
      <w:proofErr w:type="spellStart"/>
      <w:r w:rsidRPr="00B30D10">
        <w:rPr>
          <w:rFonts w:ascii="Times New Roman" w:hAnsi="Times New Roman" w:cs="Times New Roman"/>
        </w:rPr>
        <w:t>Качаева</w:t>
      </w:r>
      <w:proofErr w:type="spellEnd"/>
      <w:r w:rsidRPr="00B30D10">
        <w:rPr>
          <w:rFonts w:ascii="Times New Roman" w:hAnsi="Times New Roman" w:cs="Times New Roman"/>
        </w:rPr>
        <w:t xml:space="preserve"> А.Г.)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eastAsia="SimSun" w:hAnsi="Times New Roman" w:cs="Times New Roman"/>
          <w:b/>
          <w:i/>
        </w:rPr>
      </w:pPr>
      <w:r w:rsidRPr="00B30D10">
        <w:rPr>
          <w:rFonts w:ascii="Times New Roman" w:hAnsi="Times New Roman" w:cs="Times New Roman"/>
          <w:b/>
        </w:rPr>
        <w:t>Работа между заседаниями</w:t>
      </w:r>
      <w:r w:rsidRPr="00B30D10">
        <w:rPr>
          <w:rFonts w:ascii="Times New Roman" w:hAnsi="Times New Roman" w:cs="Times New Roman"/>
          <w:b/>
          <w:i/>
        </w:rPr>
        <w:t>.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1.Посещение и анализ внеклассного мероприятия «Мы со звуками играем» (</w:t>
      </w:r>
      <w:proofErr w:type="spellStart"/>
      <w:r w:rsidRPr="00B30D10">
        <w:rPr>
          <w:rFonts w:ascii="Times New Roman" w:hAnsi="Times New Roman" w:cs="Times New Roman"/>
        </w:rPr>
        <w:t>Кирдянкина</w:t>
      </w:r>
      <w:proofErr w:type="spellEnd"/>
      <w:r w:rsidRPr="00B30D10">
        <w:rPr>
          <w:rFonts w:ascii="Times New Roman" w:hAnsi="Times New Roman" w:cs="Times New Roman"/>
        </w:rPr>
        <w:t xml:space="preserve"> Е.Ф.)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proofErr w:type="gramStart"/>
      <w:r w:rsidRPr="00B30D10">
        <w:rPr>
          <w:rFonts w:ascii="Times New Roman" w:hAnsi="Times New Roman" w:cs="Times New Roman"/>
        </w:rPr>
        <w:t xml:space="preserve">2.Посещение и анализ внеклассного занятия «Наш внутренний мир» (Терехина </w:t>
      </w:r>
      <w:proofErr w:type="gramEnd"/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О.С.)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3.Посещение и анализ внеклассного занятия «Занимательная логопедия» (Решетникова Л.А.)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4.Посещение и анализ открытого урока «Симметрия» (</w:t>
      </w:r>
      <w:proofErr w:type="spellStart"/>
      <w:r w:rsidRPr="00B30D10">
        <w:rPr>
          <w:rFonts w:ascii="Times New Roman" w:hAnsi="Times New Roman" w:cs="Times New Roman"/>
        </w:rPr>
        <w:t>Зобнина</w:t>
      </w:r>
      <w:proofErr w:type="spellEnd"/>
      <w:r w:rsidRPr="00B30D10">
        <w:rPr>
          <w:rFonts w:ascii="Times New Roman" w:hAnsi="Times New Roman" w:cs="Times New Roman"/>
        </w:rPr>
        <w:t xml:space="preserve"> Н.А.)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5.Доклад «Формирование представлений о себе у детей с нарушениями интеллекта» (Терехина О.С.)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6.Самоанализ учителей за 2022-2023 учебный год.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  <w:b/>
          <w:i/>
        </w:rPr>
      </w:pPr>
    </w:p>
    <w:p w:rsidR="00B30D10" w:rsidRPr="00B30D10" w:rsidRDefault="00B30D10" w:rsidP="00217CD6">
      <w:pPr>
        <w:spacing w:after="0"/>
        <w:ind w:left="-567" w:firstLine="425"/>
        <w:jc w:val="center"/>
        <w:rPr>
          <w:rFonts w:ascii="Times New Roman" w:hAnsi="Times New Roman" w:cs="Times New Roman"/>
          <w:b/>
        </w:rPr>
      </w:pPr>
      <w:r w:rsidRPr="00B30D10">
        <w:rPr>
          <w:rFonts w:ascii="Times New Roman" w:hAnsi="Times New Roman" w:cs="Times New Roman"/>
          <w:b/>
          <w:u w:val="single"/>
        </w:rPr>
        <w:t>Заседание № 5</w:t>
      </w:r>
      <w:r w:rsidRPr="00B30D10">
        <w:rPr>
          <w:rFonts w:ascii="Times New Roman" w:hAnsi="Times New Roman" w:cs="Times New Roman"/>
          <w:b/>
        </w:rPr>
        <w:t>.          Май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  <w:b/>
          <w:bCs/>
          <w:lang w:eastAsia="ar-SA"/>
        </w:rPr>
      </w:pPr>
      <w:r w:rsidRPr="00B30D10">
        <w:rPr>
          <w:rFonts w:ascii="Times New Roman" w:hAnsi="Times New Roman" w:cs="Times New Roman"/>
          <w:b/>
        </w:rPr>
        <w:t xml:space="preserve">Тема: </w:t>
      </w:r>
      <w:r w:rsidRPr="00B30D10">
        <w:rPr>
          <w:rStyle w:val="s1"/>
          <w:rFonts w:ascii="Times New Roman" w:hAnsi="Times New Roman" w:cs="Times New Roman"/>
          <w:b/>
          <w:bCs/>
          <w:color w:val="000000"/>
        </w:rPr>
        <w:t>«</w:t>
      </w:r>
      <w:r w:rsidRPr="00B30D10">
        <w:rPr>
          <w:rFonts w:ascii="Times New Roman" w:hAnsi="Times New Roman" w:cs="Times New Roman"/>
          <w:b/>
          <w:bCs/>
          <w:lang w:eastAsia="ar-SA"/>
        </w:rPr>
        <w:t>Подведение итогов работы МО учителей в 2023-2024учебномгоду»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  <w:b/>
        </w:rPr>
      </w:pPr>
      <w:r w:rsidRPr="00B30D10">
        <w:rPr>
          <w:rFonts w:ascii="Times New Roman" w:hAnsi="Times New Roman" w:cs="Times New Roman"/>
          <w:b/>
          <w:bCs/>
          <w:color w:val="000000"/>
        </w:rPr>
        <w:t>План заседания:</w:t>
      </w:r>
    </w:p>
    <w:p w:rsidR="00B30D10" w:rsidRP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>1.Анализ работы МО за 2023-2024 учебный год.</w:t>
      </w:r>
    </w:p>
    <w:p w:rsidR="00B30D10" w:rsidRDefault="00B30D10" w:rsidP="007835AA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 xml:space="preserve">2.Мониторинг уровня успеваемости </w:t>
      </w:r>
      <w:proofErr w:type="gramStart"/>
      <w:r w:rsidRPr="00B30D10">
        <w:rPr>
          <w:rFonts w:ascii="Times New Roman" w:hAnsi="Times New Roman" w:cs="Times New Roman"/>
        </w:rPr>
        <w:t>обучающихся</w:t>
      </w:r>
      <w:proofErr w:type="gramEnd"/>
      <w:r w:rsidRPr="00B30D10">
        <w:rPr>
          <w:rFonts w:ascii="Times New Roman" w:hAnsi="Times New Roman" w:cs="Times New Roman"/>
        </w:rPr>
        <w:t>.</w:t>
      </w:r>
    </w:p>
    <w:p w:rsidR="00217CD6" w:rsidRPr="00B30D10" w:rsidRDefault="00217CD6" w:rsidP="007835AA">
      <w:pPr>
        <w:spacing w:after="0"/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3.Обсуждение плана работы на новый учебный год.</w:t>
      </w:r>
    </w:p>
    <w:p w:rsidR="00B30D10" w:rsidRPr="00B30D10" w:rsidRDefault="00080B8F" w:rsidP="00080B8F">
      <w:pPr>
        <w:spacing w:after="0"/>
        <w:ind w:left="-567" w:firstLine="425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МО-Никифорова С. И.</w:t>
      </w:r>
    </w:p>
    <w:sectPr w:rsidR="00B30D10" w:rsidRPr="00B30D10" w:rsidSect="00BE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5CA0"/>
    <w:multiLevelType w:val="hybridMultilevel"/>
    <w:tmpl w:val="8B10478C"/>
    <w:lvl w:ilvl="0" w:tplc="50AEAD5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A6B7D"/>
    <w:multiLevelType w:val="multilevel"/>
    <w:tmpl w:val="BC98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01E7F"/>
    <w:multiLevelType w:val="hybridMultilevel"/>
    <w:tmpl w:val="A39AFAAC"/>
    <w:lvl w:ilvl="0" w:tplc="301CF97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ED"/>
    <w:multiLevelType w:val="hybridMultilevel"/>
    <w:tmpl w:val="A39AFAAC"/>
    <w:lvl w:ilvl="0" w:tplc="301CF97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77072"/>
    <w:multiLevelType w:val="hybridMultilevel"/>
    <w:tmpl w:val="0CBE2760"/>
    <w:lvl w:ilvl="0" w:tplc="301CF97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C01E0"/>
    <w:multiLevelType w:val="multilevel"/>
    <w:tmpl w:val="451C01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19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4C2D2D6D"/>
    <w:multiLevelType w:val="hybridMultilevel"/>
    <w:tmpl w:val="0BEA5EFE"/>
    <w:lvl w:ilvl="0" w:tplc="913C16D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97D6E"/>
    <w:multiLevelType w:val="hybridMultilevel"/>
    <w:tmpl w:val="86A86F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04583E"/>
    <w:multiLevelType w:val="hybridMultilevel"/>
    <w:tmpl w:val="C1C63FD4"/>
    <w:lvl w:ilvl="0" w:tplc="301CF97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0C1640"/>
    <w:multiLevelType w:val="hybridMultilevel"/>
    <w:tmpl w:val="776A7B40"/>
    <w:lvl w:ilvl="0" w:tplc="E13445B0">
      <w:start w:val="1"/>
      <w:numFmt w:val="decimal"/>
      <w:lvlText w:val="%1."/>
      <w:lvlJc w:val="left"/>
      <w:pPr>
        <w:ind w:left="399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E674DE">
      <w:numFmt w:val="bullet"/>
      <w:lvlText w:val="•"/>
      <w:lvlJc w:val="left"/>
      <w:pPr>
        <w:ind w:left="1401" w:hanging="399"/>
      </w:pPr>
      <w:rPr>
        <w:lang w:val="ru-RU" w:eastAsia="en-US" w:bidi="ar-SA"/>
      </w:rPr>
    </w:lvl>
    <w:lvl w:ilvl="2" w:tplc="F1AC084C">
      <w:numFmt w:val="bullet"/>
      <w:lvlText w:val="•"/>
      <w:lvlJc w:val="left"/>
      <w:pPr>
        <w:ind w:left="2406" w:hanging="399"/>
      </w:pPr>
      <w:rPr>
        <w:lang w:val="ru-RU" w:eastAsia="en-US" w:bidi="ar-SA"/>
      </w:rPr>
    </w:lvl>
    <w:lvl w:ilvl="3" w:tplc="ABC2AAAA">
      <w:numFmt w:val="bullet"/>
      <w:lvlText w:val="•"/>
      <w:lvlJc w:val="left"/>
      <w:pPr>
        <w:ind w:left="3410" w:hanging="399"/>
      </w:pPr>
      <w:rPr>
        <w:lang w:val="ru-RU" w:eastAsia="en-US" w:bidi="ar-SA"/>
      </w:rPr>
    </w:lvl>
    <w:lvl w:ilvl="4" w:tplc="AEFEB534">
      <w:numFmt w:val="bullet"/>
      <w:lvlText w:val="•"/>
      <w:lvlJc w:val="left"/>
      <w:pPr>
        <w:ind w:left="4415" w:hanging="399"/>
      </w:pPr>
      <w:rPr>
        <w:lang w:val="ru-RU" w:eastAsia="en-US" w:bidi="ar-SA"/>
      </w:rPr>
    </w:lvl>
    <w:lvl w:ilvl="5" w:tplc="1BD41CBC">
      <w:numFmt w:val="bullet"/>
      <w:lvlText w:val="•"/>
      <w:lvlJc w:val="left"/>
      <w:pPr>
        <w:ind w:left="5420" w:hanging="399"/>
      </w:pPr>
      <w:rPr>
        <w:lang w:val="ru-RU" w:eastAsia="en-US" w:bidi="ar-SA"/>
      </w:rPr>
    </w:lvl>
    <w:lvl w:ilvl="6" w:tplc="DDBAD5CA">
      <w:numFmt w:val="bullet"/>
      <w:lvlText w:val="•"/>
      <w:lvlJc w:val="left"/>
      <w:pPr>
        <w:ind w:left="6424" w:hanging="399"/>
      </w:pPr>
      <w:rPr>
        <w:lang w:val="ru-RU" w:eastAsia="en-US" w:bidi="ar-SA"/>
      </w:rPr>
    </w:lvl>
    <w:lvl w:ilvl="7" w:tplc="49F0EDBE">
      <w:numFmt w:val="bullet"/>
      <w:lvlText w:val="•"/>
      <w:lvlJc w:val="left"/>
      <w:pPr>
        <w:ind w:left="7429" w:hanging="399"/>
      </w:pPr>
      <w:rPr>
        <w:lang w:val="ru-RU" w:eastAsia="en-US" w:bidi="ar-SA"/>
      </w:rPr>
    </w:lvl>
    <w:lvl w:ilvl="8" w:tplc="1B1424C6">
      <w:numFmt w:val="bullet"/>
      <w:lvlText w:val="•"/>
      <w:lvlJc w:val="left"/>
      <w:pPr>
        <w:ind w:left="8434" w:hanging="399"/>
      </w:pPr>
      <w:rPr>
        <w:lang w:val="ru-RU" w:eastAsia="en-US" w:bidi="ar-SA"/>
      </w:rPr>
    </w:lvl>
  </w:abstractNum>
  <w:abstractNum w:abstractNumId="10">
    <w:nsid w:val="79AA513C"/>
    <w:multiLevelType w:val="hybridMultilevel"/>
    <w:tmpl w:val="4352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30D10"/>
    <w:rsid w:val="00080B8F"/>
    <w:rsid w:val="00217CD6"/>
    <w:rsid w:val="007835AA"/>
    <w:rsid w:val="00AD333C"/>
    <w:rsid w:val="00B30D10"/>
    <w:rsid w:val="00BE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E7D5A"/>
  </w:style>
  <w:style w:type="paragraph" w:styleId="1">
    <w:name w:val="heading 1"/>
    <w:basedOn w:val="a"/>
    <w:next w:val="a"/>
    <w:link w:val="10"/>
    <w:uiPriority w:val="1"/>
    <w:qFormat/>
    <w:rsid w:val="00B30D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B30D1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B30D1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1"/>
    <w:semiHidden/>
    <w:unhideWhenUsed/>
    <w:qFormat/>
    <w:rsid w:val="00B30D10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0D1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B30D1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1"/>
    <w:semiHidden/>
    <w:rsid w:val="00B30D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semiHidden/>
    <w:rsid w:val="00B30D10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uiPriority w:val="99"/>
    <w:semiHidden/>
    <w:unhideWhenUsed/>
    <w:rsid w:val="00B30D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0D10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B30D1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11">
    <w:name w:val="toc 1"/>
    <w:basedOn w:val="a"/>
    <w:autoRedefine/>
    <w:uiPriority w:val="1"/>
    <w:semiHidden/>
    <w:unhideWhenUsed/>
    <w:qFormat/>
    <w:rsid w:val="00B30D10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1"/>
    <w:semiHidden/>
    <w:unhideWhenUsed/>
    <w:qFormat/>
    <w:rsid w:val="00B30D10"/>
    <w:pPr>
      <w:spacing w:after="0" w:line="240" w:lineRule="auto"/>
      <w:ind w:left="240"/>
    </w:pPr>
    <w:rPr>
      <w:rFonts w:ascii="Times New Roman" w:eastAsia="SimSun" w:hAnsi="Times New Roman" w:cs="Times New Roman"/>
      <w:sz w:val="24"/>
      <w:szCs w:val="24"/>
    </w:rPr>
  </w:style>
  <w:style w:type="paragraph" w:styleId="31">
    <w:name w:val="toc 3"/>
    <w:basedOn w:val="a"/>
    <w:autoRedefine/>
    <w:uiPriority w:val="1"/>
    <w:semiHidden/>
    <w:unhideWhenUsed/>
    <w:qFormat/>
    <w:rsid w:val="00B30D10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30D1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30D10"/>
    <w:rPr>
      <w:rFonts w:ascii="Times New Roman" w:eastAsia="SimSu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30D1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30D10"/>
    <w:rPr>
      <w:rFonts w:ascii="Times New Roman" w:eastAsia="SimSun" w:hAnsi="Times New Roman" w:cs="Times New Roman"/>
      <w:sz w:val="24"/>
      <w:szCs w:val="24"/>
    </w:rPr>
  </w:style>
  <w:style w:type="paragraph" w:styleId="22">
    <w:name w:val="List 2"/>
    <w:basedOn w:val="a"/>
    <w:uiPriority w:val="99"/>
    <w:semiHidden/>
    <w:unhideWhenUsed/>
    <w:rsid w:val="00B30D10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B30D10"/>
    <w:pPr>
      <w:spacing w:after="0" w:line="240" w:lineRule="auto"/>
      <w:jc w:val="center"/>
    </w:pPr>
    <w:rPr>
      <w:rFonts w:ascii="Tahoma" w:eastAsia="SimSun" w:hAnsi="Tahoma" w:cs="Tahoma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1"/>
    <w:rsid w:val="00B30D10"/>
    <w:rPr>
      <w:rFonts w:ascii="Tahoma" w:eastAsia="SimSun" w:hAnsi="Tahoma" w:cs="Tahoma"/>
      <w:b/>
      <w:bCs/>
      <w:sz w:val="24"/>
      <w:szCs w:val="24"/>
    </w:rPr>
  </w:style>
  <w:style w:type="paragraph" w:styleId="ac">
    <w:name w:val="Body Text"/>
    <w:basedOn w:val="a"/>
    <w:link w:val="ad"/>
    <w:uiPriority w:val="1"/>
    <w:semiHidden/>
    <w:unhideWhenUsed/>
    <w:qFormat/>
    <w:rsid w:val="00B30D1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uiPriority w:val="1"/>
    <w:semiHidden/>
    <w:rsid w:val="00B30D10"/>
    <w:rPr>
      <w:rFonts w:ascii="Times New Roman" w:eastAsia="SimSun" w:hAnsi="Times New Roman" w:cs="Times New Roman"/>
      <w:sz w:val="24"/>
      <w:szCs w:val="20"/>
    </w:rPr>
  </w:style>
  <w:style w:type="paragraph" w:styleId="ae">
    <w:name w:val="Balloon Text"/>
    <w:basedOn w:val="a"/>
    <w:link w:val="12"/>
    <w:semiHidden/>
    <w:unhideWhenUsed/>
    <w:rsid w:val="00B30D10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30D10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locked/>
    <w:rsid w:val="00B30D10"/>
    <w:rPr>
      <w:rFonts w:ascii="Calibri" w:hAnsi="Calibri" w:cs="Calibri"/>
    </w:rPr>
  </w:style>
  <w:style w:type="paragraph" w:styleId="af1">
    <w:name w:val="No Spacing"/>
    <w:link w:val="af0"/>
    <w:uiPriority w:val="1"/>
    <w:qFormat/>
    <w:rsid w:val="00B30D10"/>
    <w:pPr>
      <w:spacing w:after="0" w:line="240" w:lineRule="auto"/>
    </w:pPr>
    <w:rPr>
      <w:rFonts w:ascii="Calibri" w:hAnsi="Calibri" w:cs="Calibri"/>
    </w:rPr>
  </w:style>
  <w:style w:type="paragraph" w:styleId="af2">
    <w:name w:val="List Paragraph"/>
    <w:basedOn w:val="a"/>
    <w:uiPriority w:val="1"/>
    <w:qFormat/>
    <w:rsid w:val="00B30D10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</w:rPr>
  </w:style>
  <w:style w:type="paragraph" w:styleId="af3">
    <w:name w:val="TOC Heading"/>
    <w:basedOn w:val="1"/>
    <w:next w:val="a"/>
    <w:semiHidden/>
    <w:unhideWhenUsed/>
    <w:qFormat/>
    <w:rsid w:val="00B30D10"/>
    <w:pPr>
      <w:keepLines/>
      <w:spacing w:before="480" w:after="0" w:line="276" w:lineRule="auto"/>
      <w:outlineLvl w:val="9"/>
    </w:pPr>
    <w:rPr>
      <w:rFonts w:ascii="Cambria" w:eastAsia="SimSun" w:hAnsi="Cambria" w:cs="Times New Roman"/>
      <w:color w:val="365F91"/>
      <w:kern w:val="0"/>
      <w:sz w:val="28"/>
      <w:szCs w:val="28"/>
    </w:rPr>
  </w:style>
  <w:style w:type="paragraph" w:customStyle="1" w:styleId="41">
    <w:name w:val="Знак Знак4"/>
    <w:basedOn w:val="a"/>
    <w:rsid w:val="00B30D10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eastAsia="SimSun" w:hAnsi="Verdana" w:cs="Arial"/>
      <w:sz w:val="20"/>
      <w:szCs w:val="20"/>
      <w:lang w:val="en-US" w:eastAsia="en-US"/>
    </w:rPr>
  </w:style>
  <w:style w:type="paragraph" w:customStyle="1" w:styleId="13">
    <w:name w:val="Без интервала1"/>
    <w:rsid w:val="00B30D1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4">
    <w:name w:val="Абзац списка1"/>
    <w:basedOn w:val="a"/>
    <w:rsid w:val="00B30D10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f4">
    <w:name w:val="Знак"/>
    <w:basedOn w:val="a"/>
    <w:rsid w:val="00B30D10"/>
    <w:pPr>
      <w:spacing w:before="100" w:beforeAutospacing="1" w:after="100" w:afterAutospacing="1" w:line="240" w:lineRule="auto"/>
    </w:pPr>
    <w:rPr>
      <w:rFonts w:ascii="Tahoma" w:eastAsia="SimSu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B30D1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B30D1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4TexstOSNOVA1012">
    <w:name w:val="14TexstOSNOVA_10/12"/>
    <w:basedOn w:val="a"/>
    <w:rsid w:val="00B30D10"/>
    <w:pPr>
      <w:autoSpaceDE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eastAsia="ar-SA"/>
    </w:rPr>
  </w:style>
  <w:style w:type="paragraph" w:customStyle="1" w:styleId="af6">
    <w:name w:val="А ОСН ТЕКСТ"/>
    <w:basedOn w:val="a"/>
    <w:rsid w:val="00B30D10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2"/>
      <w:sz w:val="28"/>
      <w:szCs w:val="28"/>
      <w:lang w:eastAsia="ar-SA"/>
    </w:rPr>
  </w:style>
  <w:style w:type="paragraph" w:customStyle="1" w:styleId="c30">
    <w:name w:val="c30"/>
    <w:basedOn w:val="a"/>
    <w:rsid w:val="00B3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B3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3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Заголовок №1_"/>
    <w:basedOn w:val="a0"/>
    <w:link w:val="16"/>
    <w:locked/>
    <w:rsid w:val="00B30D1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B30D10"/>
    <w:pPr>
      <w:widowControl w:val="0"/>
      <w:shd w:val="clear" w:color="auto" w:fill="FFFFFF"/>
      <w:spacing w:after="48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7">
    <w:name w:val="Основной текст_"/>
    <w:basedOn w:val="a0"/>
    <w:link w:val="32"/>
    <w:locked/>
    <w:rsid w:val="00B30D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7"/>
    <w:rsid w:val="00B30D10"/>
    <w:pPr>
      <w:widowControl w:val="0"/>
      <w:shd w:val="clear" w:color="auto" w:fill="FFFFFF"/>
      <w:spacing w:before="480"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">
    <w:name w:val="Основной текст (2)_"/>
    <w:basedOn w:val="a0"/>
    <w:link w:val="24"/>
    <w:locked/>
    <w:rsid w:val="00B30D1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30D1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B30D1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character" w:customStyle="1" w:styleId="c8">
    <w:name w:val="c8"/>
    <w:rsid w:val="00B30D10"/>
  </w:style>
  <w:style w:type="character" w:customStyle="1" w:styleId="c0">
    <w:name w:val="c0"/>
    <w:rsid w:val="00B30D10"/>
  </w:style>
  <w:style w:type="character" w:customStyle="1" w:styleId="apple-converted-space">
    <w:name w:val="apple-converted-space"/>
    <w:rsid w:val="00B30D10"/>
  </w:style>
  <w:style w:type="character" w:customStyle="1" w:styleId="s1">
    <w:name w:val="s1"/>
    <w:rsid w:val="00B30D10"/>
  </w:style>
  <w:style w:type="character" w:customStyle="1" w:styleId="12">
    <w:name w:val="Текст выноски Знак1"/>
    <w:basedOn w:val="a0"/>
    <w:link w:val="ae"/>
    <w:semiHidden/>
    <w:locked/>
    <w:rsid w:val="00B30D10"/>
    <w:rPr>
      <w:rFonts w:ascii="Tahoma" w:eastAsia="SimSun" w:hAnsi="Tahoma" w:cs="Tahoma"/>
      <w:sz w:val="16"/>
      <w:szCs w:val="16"/>
    </w:rPr>
  </w:style>
  <w:style w:type="character" w:customStyle="1" w:styleId="af8">
    <w:name w:val="А ОСН ТЕКСТ Знак"/>
    <w:rsid w:val="00B30D10"/>
    <w:rPr>
      <w:rFonts w:ascii="Times New Roman" w:eastAsia="Arial Unicode MS" w:hAnsi="Times New Roman" w:cs="Times New Roman" w:hint="default"/>
      <w:caps/>
      <w:color w:val="000000"/>
      <w:kern w:val="2"/>
      <w:sz w:val="28"/>
    </w:rPr>
  </w:style>
  <w:style w:type="character" w:customStyle="1" w:styleId="c38">
    <w:name w:val="c38"/>
    <w:basedOn w:val="a0"/>
    <w:rsid w:val="00B30D10"/>
  </w:style>
  <w:style w:type="character" w:customStyle="1" w:styleId="c10">
    <w:name w:val="c10"/>
    <w:basedOn w:val="a0"/>
    <w:rsid w:val="00B30D10"/>
  </w:style>
  <w:style w:type="character" w:customStyle="1" w:styleId="c12">
    <w:name w:val="c12"/>
    <w:basedOn w:val="a0"/>
    <w:rsid w:val="00B30D10"/>
  </w:style>
  <w:style w:type="character" w:customStyle="1" w:styleId="af9">
    <w:name w:val="Колонтитул_"/>
    <w:basedOn w:val="a0"/>
    <w:rsid w:val="00B30D10"/>
    <w:rPr>
      <w:rFonts w:ascii="Malgun Gothic" w:eastAsia="Malgun Gothic" w:hAnsi="Malgun Gothic" w:cs="Malgun Gothic" w:hint="eastAsia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afa">
    <w:name w:val="Колонтитул"/>
    <w:basedOn w:val="af9"/>
    <w:rsid w:val="00B30D10"/>
    <w:rPr>
      <w:color w:val="000000"/>
      <w:spacing w:val="0"/>
      <w:w w:val="100"/>
      <w:position w:val="0"/>
    </w:rPr>
  </w:style>
  <w:style w:type="character" w:customStyle="1" w:styleId="afb">
    <w:name w:val="Основной текст + Курсив"/>
    <w:basedOn w:val="af7"/>
    <w:rsid w:val="00B30D10"/>
    <w:rPr>
      <w:i/>
      <w:iCs/>
      <w:color w:val="000000"/>
      <w:spacing w:val="0"/>
      <w:w w:val="100"/>
      <w:position w:val="0"/>
      <w:lang w:val="ru-RU"/>
    </w:rPr>
  </w:style>
  <w:style w:type="character" w:customStyle="1" w:styleId="17">
    <w:name w:val="Основной текст1"/>
    <w:basedOn w:val="af7"/>
    <w:rsid w:val="00B30D10"/>
    <w:rPr>
      <w:color w:val="000000"/>
      <w:spacing w:val="0"/>
      <w:w w:val="100"/>
      <w:position w:val="0"/>
    </w:rPr>
  </w:style>
  <w:style w:type="character" w:customStyle="1" w:styleId="afc">
    <w:name w:val="Основной текст + Полужирный"/>
    <w:aliases w:val="Курсив"/>
    <w:basedOn w:val="af7"/>
    <w:rsid w:val="00B30D10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5">
    <w:name w:val="Основной текст2"/>
    <w:basedOn w:val="af7"/>
    <w:rsid w:val="00B30D10"/>
    <w:rPr>
      <w:color w:val="000000"/>
      <w:spacing w:val="0"/>
      <w:w w:val="100"/>
      <w:position w:val="0"/>
      <w:u w:val="single"/>
      <w:lang w:val="en-US"/>
    </w:rPr>
  </w:style>
  <w:style w:type="table" w:styleId="afd">
    <w:name w:val="Table Grid"/>
    <w:basedOn w:val="a1"/>
    <w:uiPriority w:val="39"/>
    <w:rsid w:val="00B30D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B30D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B30D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30D10"/>
    <w:pPr>
      <w:spacing w:after="0" w:line="240" w:lineRule="auto"/>
    </w:pPr>
    <w:rPr>
      <w:rFonts w:ascii="Calibri" w:eastAsia="SimSu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B30D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2024-02-15T10:38:00Z</dcterms:created>
  <dcterms:modified xsi:type="dcterms:W3CDTF">2024-02-15T11:34:00Z</dcterms:modified>
</cp:coreProperties>
</file>